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5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-1270</wp:posOffset>
            </wp:positionH>
            <wp:positionV relativeFrom="page">
              <wp:posOffset>-3175</wp:posOffset>
            </wp:positionV>
            <wp:extent cx="7562215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93F1F" w:rsidRPr="00524E3B" w:rsidRDefault="00D93F1F" w:rsidP="00905E4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pStyle w:val="2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СОДЕРЖАНИЕ</w:t>
      </w:r>
    </w:p>
    <w:p w:rsidR="00660080" w:rsidRPr="00D93F1F" w:rsidRDefault="00660080" w:rsidP="00660080">
      <w:pPr>
        <w:jc w:val="both"/>
        <w:rPr>
          <w:rFonts w:ascii="Times New Roman" w:hAnsi="Times New Roman"/>
          <w:sz w:val="22"/>
          <w:szCs w:val="22"/>
        </w:rPr>
      </w:pPr>
    </w:p>
    <w:p w:rsidR="00660080" w:rsidRPr="00D93F1F" w:rsidRDefault="00660080" w:rsidP="00660080">
      <w:pPr>
        <w:jc w:val="both"/>
        <w:rPr>
          <w:rFonts w:ascii="Times New Roman" w:hAnsi="Times New Roman"/>
          <w:sz w:val="22"/>
          <w:szCs w:val="22"/>
        </w:rPr>
      </w:pP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1.</w:t>
      </w:r>
      <w:r w:rsidRPr="00D93F1F">
        <w:rPr>
          <w:rFonts w:ascii="Times New Roman" w:hAnsi="Times New Roman"/>
          <w:szCs w:val="24"/>
        </w:rPr>
        <w:tab/>
        <w:t>Полные и сокращённые наименования  и определения</w:t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Статья 2.         Цели и задачи </w:t>
      </w:r>
      <w:r w:rsidR="007361D7" w:rsidRPr="00D93F1F">
        <w:rPr>
          <w:rFonts w:ascii="Times New Roman" w:hAnsi="Times New Roman"/>
          <w:szCs w:val="24"/>
        </w:rPr>
        <w:t xml:space="preserve">ФОНБЕТ </w:t>
      </w:r>
      <w:r w:rsidR="00791CB0" w:rsidRPr="00D93F1F">
        <w:rPr>
          <w:rFonts w:ascii="Times New Roman" w:hAnsi="Times New Roman"/>
          <w:szCs w:val="24"/>
        </w:rPr>
        <w:t>Кубка России</w:t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3.</w:t>
      </w:r>
      <w:r w:rsidRPr="00D93F1F">
        <w:rPr>
          <w:rFonts w:ascii="Times New Roman" w:hAnsi="Times New Roman"/>
          <w:szCs w:val="24"/>
        </w:rPr>
        <w:tab/>
        <w:t xml:space="preserve">Организация и проведение </w:t>
      </w:r>
      <w:r w:rsidR="007361D7" w:rsidRPr="00D93F1F">
        <w:rPr>
          <w:rFonts w:ascii="Times New Roman" w:hAnsi="Times New Roman"/>
          <w:szCs w:val="24"/>
        </w:rPr>
        <w:t xml:space="preserve">ФОНБЕТ </w:t>
      </w:r>
      <w:r w:rsidR="00791CB0" w:rsidRPr="00D93F1F">
        <w:rPr>
          <w:rFonts w:ascii="Times New Roman" w:hAnsi="Times New Roman"/>
          <w:szCs w:val="24"/>
        </w:rPr>
        <w:t>Кубка России</w:t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4.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Участники 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791CB0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 России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5.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Организация Матчей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6.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Условия проведения Матча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7.</w:t>
      </w:r>
      <w:r w:rsidRPr="00D93F1F">
        <w:rPr>
          <w:rFonts w:ascii="Times New Roman" w:hAnsi="Times New Roman"/>
          <w:szCs w:val="24"/>
        </w:rPr>
        <w:tab/>
        <w:t>Экипировка участников Матча</w:t>
      </w: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8.</w:t>
      </w:r>
      <w:r w:rsidRPr="00D93F1F">
        <w:rPr>
          <w:rFonts w:ascii="Times New Roman" w:hAnsi="Times New Roman"/>
          <w:szCs w:val="24"/>
        </w:rPr>
        <w:tab/>
        <w:t>Места проведения Матчей</w:t>
      </w:r>
      <w:r w:rsidR="007361D7" w:rsidRPr="00D93F1F">
        <w:rPr>
          <w:rFonts w:ascii="Times New Roman" w:hAnsi="Times New Roman"/>
          <w:szCs w:val="24"/>
        </w:rPr>
        <w:t xml:space="preserve"> ФОНБЕТ</w:t>
      </w:r>
      <w:r w:rsidR="00791CB0" w:rsidRPr="00D93F1F">
        <w:rPr>
          <w:rFonts w:ascii="Times New Roman" w:hAnsi="Times New Roman"/>
          <w:szCs w:val="24"/>
        </w:rPr>
        <w:t xml:space="preserve"> Кубка</w:t>
      </w:r>
      <w:r w:rsidR="003776F1" w:rsidRPr="00D93F1F">
        <w:rPr>
          <w:rFonts w:ascii="Times New Roman" w:hAnsi="Times New Roman"/>
          <w:szCs w:val="24"/>
        </w:rPr>
        <w:t xml:space="preserve"> России</w:t>
      </w:r>
      <w:r w:rsidRPr="00D93F1F">
        <w:rPr>
          <w:rFonts w:ascii="Times New Roman" w:hAnsi="Times New Roman"/>
          <w:szCs w:val="24"/>
        </w:rPr>
        <w:t xml:space="preserve"> </w:t>
      </w: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tabs>
          <w:tab w:val="left" w:pos="1418"/>
        </w:tabs>
        <w:ind w:left="-540" w:firstLine="54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Статья 9.         Формат </w:t>
      </w:r>
      <w:r w:rsidR="00D437D2" w:rsidRPr="00D93F1F">
        <w:rPr>
          <w:rFonts w:ascii="Times New Roman" w:hAnsi="Times New Roman"/>
          <w:szCs w:val="24"/>
        </w:rPr>
        <w:t xml:space="preserve"> Предварительных этапов турнира</w:t>
      </w: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tabs>
          <w:tab w:val="left" w:pos="1418"/>
        </w:tabs>
        <w:ind w:left="-540" w:firstLine="54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10.       Формат Финального турнира</w:t>
      </w:r>
      <w:r w:rsidR="00CE6866" w:rsidRPr="00D93F1F">
        <w:rPr>
          <w:rFonts w:ascii="Times New Roman" w:hAnsi="Times New Roman"/>
          <w:szCs w:val="24"/>
        </w:rPr>
        <w:t>. Жеребьевка</w:t>
      </w:r>
      <w:r w:rsidRPr="00D93F1F">
        <w:rPr>
          <w:rFonts w:ascii="Times New Roman" w:hAnsi="Times New Roman"/>
          <w:szCs w:val="24"/>
        </w:rPr>
        <w:t xml:space="preserve">         </w:t>
      </w:r>
      <w:r w:rsidRPr="00D93F1F">
        <w:rPr>
          <w:rFonts w:ascii="Times New Roman" w:hAnsi="Times New Roman"/>
          <w:szCs w:val="24"/>
        </w:rPr>
        <w:tab/>
      </w:r>
      <w:r w:rsidRPr="00D93F1F">
        <w:rPr>
          <w:rFonts w:ascii="Times New Roman" w:hAnsi="Times New Roman"/>
          <w:szCs w:val="24"/>
        </w:rPr>
        <w:tab/>
      </w: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60080">
      <w:pPr>
        <w:ind w:left="-540" w:firstLine="54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Статья 11.</w:t>
      </w:r>
      <w:r w:rsidRPr="00D93F1F">
        <w:rPr>
          <w:rFonts w:ascii="Times New Roman" w:hAnsi="Times New Roman"/>
          <w:szCs w:val="24"/>
        </w:rPr>
        <w:tab/>
        <w:t>Финансовые условия</w:t>
      </w:r>
      <w:r w:rsidRPr="00D93F1F">
        <w:rPr>
          <w:rFonts w:ascii="Times New Roman" w:hAnsi="Times New Roman"/>
          <w:szCs w:val="24"/>
        </w:rPr>
        <w:tab/>
      </w:r>
      <w:r w:rsidRPr="00D93F1F">
        <w:rPr>
          <w:rFonts w:ascii="Times New Roman" w:hAnsi="Times New Roman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12.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Заявка для участия в 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Кубке России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порядок её оформления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13.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Судейство Матчей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 России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тья 14.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Инспектирование Матчей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 России</w:t>
      </w:r>
    </w:p>
    <w:p w:rsidR="00660080" w:rsidRPr="00D93F1F" w:rsidRDefault="00660080" w:rsidP="00660080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15.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Аккредитация средств массовой информации (</w:t>
      </w:r>
      <w:proofErr w:type="gramStart"/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кроме</w:t>
      </w:r>
      <w:proofErr w:type="gramEnd"/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телевизионных)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16.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Награждение победителя и призёров 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 России</w:t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17.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Дисциплинарные санкции</w:t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Ответственность Клубов</w:t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Коммерческие права. Авторское право</w:t>
      </w:r>
    </w:p>
    <w:p w:rsidR="00660080" w:rsidRPr="00D93F1F" w:rsidRDefault="00660080" w:rsidP="00660080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Безопасность проведения 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 России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Прибытие на место проведения </w:t>
      </w:r>
      <w:r w:rsidR="007361D7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Кубка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России. Проезд и проживание.</w:t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Особые положения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  <w:r w:rsidRPr="00D93F1F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660080" w:rsidRPr="00D93F1F" w:rsidRDefault="00660080" w:rsidP="00660080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</w:t>
      </w:r>
      <w:r w:rsidR="00D270FD"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93F1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Юридические адреса и банковские реквизиты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177EA" w:rsidRPr="00D93F1F" w:rsidRDefault="006177EA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177EA" w:rsidRPr="00D93F1F" w:rsidRDefault="006177EA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  <w:r w:rsidRPr="00D93F1F">
        <w:rPr>
          <w:rFonts w:ascii="Times New Roman" w:hAnsi="Times New Roman"/>
          <w:b/>
          <w:bCs/>
        </w:rPr>
        <w:lastRenderedPageBreak/>
        <w:t>ОРГАНИЗАТОР –  ОБЩЕРОССИЙСКАЯ ОБЩЕСТВЕННАЯ ОРГАНИЗАЦИЯ «РОССИЙСКИЙ ФУТБОЛЬНЫЙ СОЮЗ»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/>
          <w:i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  <w:i/>
          <w:iCs/>
        </w:rPr>
        <w:t>Президент:</w:t>
      </w:r>
      <w:r w:rsidRPr="00D93F1F">
        <w:rPr>
          <w:rFonts w:ascii="Times New Roman" w:hAnsi="Times New Roman"/>
        </w:rPr>
        <w:tab/>
        <w:t xml:space="preserve">Мутко Виталий Леонтьевич 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/>
          <w:i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  <w:i/>
          <w:iCs/>
        </w:rPr>
        <w:t>Адрес:</w:t>
      </w:r>
      <w:r w:rsidRPr="00D93F1F">
        <w:rPr>
          <w:rFonts w:ascii="Times New Roman" w:hAnsi="Times New Roman"/>
          <w:i/>
          <w:iCs/>
        </w:rPr>
        <w:tab/>
      </w:r>
      <w:r w:rsidRPr="00D93F1F">
        <w:rPr>
          <w:rFonts w:ascii="Times New Roman" w:hAnsi="Times New Roman"/>
          <w:i/>
          <w:iCs/>
        </w:rPr>
        <w:tab/>
      </w:r>
      <w:r w:rsidRPr="00D93F1F">
        <w:rPr>
          <w:rFonts w:ascii="Times New Roman" w:hAnsi="Times New Roman"/>
        </w:rPr>
        <w:t xml:space="preserve">Россия, Москва, 115172, ул. Народная, 7 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</w:rPr>
        <w:t>телефон:</w:t>
      </w:r>
      <w:r w:rsidRPr="00D93F1F">
        <w:rPr>
          <w:rFonts w:ascii="Times New Roman" w:hAnsi="Times New Roman"/>
        </w:rPr>
        <w:tab/>
        <w:t>+ 7 (495) 926-13-00, Отдел пляжного футбола – доб. 7117, 7111, 7145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</w:rPr>
        <w:t>факс:</w:t>
      </w:r>
      <w:r w:rsidRPr="00D93F1F">
        <w:rPr>
          <w:rFonts w:ascii="Times New Roman" w:hAnsi="Times New Roman"/>
        </w:rPr>
        <w:tab/>
      </w:r>
      <w:r w:rsidRPr="00D93F1F">
        <w:rPr>
          <w:rFonts w:ascii="Times New Roman" w:hAnsi="Times New Roman"/>
        </w:rPr>
        <w:tab/>
      </w:r>
      <w:r w:rsidRPr="00D93F1F">
        <w:rPr>
          <w:rFonts w:ascii="Times New Roman" w:hAnsi="Times New Roman"/>
        </w:rPr>
        <w:tab/>
        <w:t xml:space="preserve">+ 7 (495) 926-13-05 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</w:rPr>
        <w:t>сайт:</w:t>
      </w:r>
      <w:r w:rsidRPr="00D93F1F">
        <w:rPr>
          <w:rFonts w:ascii="Times New Roman" w:hAnsi="Times New Roman"/>
        </w:rPr>
        <w:tab/>
      </w:r>
      <w:r w:rsidRPr="00D93F1F">
        <w:rPr>
          <w:rFonts w:ascii="Times New Roman" w:hAnsi="Times New Roman"/>
        </w:rPr>
        <w:tab/>
      </w:r>
      <w:r w:rsidRPr="00D93F1F">
        <w:rPr>
          <w:rFonts w:ascii="Times New Roman" w:hAnsi="Times New Roman"/>
        </w:rPr>
        <w:tab/>
      </w:r>
      <w:hyperlink r:id="rId9" w:history="1">
        <w:r w:rsidRPr="00D93F1F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D93F1F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D93F1F">
          <w:rPr>
            <w:rStyle w:val="a3"/>
            <w:rFonts w:ascii="Times New Roman" w:hAnsi="Times New Roman"/>
            <w:color w:val="auto"/>
            <w:lang w:val="en-US"/>
          </w:rPr>
          <w:t>rfs</w:t>
        </w:r>
        <w:proofErr w:type="spellEnd"/>
        <w:r w:rsidRPr="00D93F1F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D93F1F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7361D7" w:rsidRPr="00D93F1F" w:rsidRDefault="007361D7" w:rsidP="00660080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  <w:r w:rsidRPr="00D93F1F">
        <w:rPr>
          <w:rFonts w:ascii="Times New Roman" w:hAnsi="Times New Roman"/>
          <w:b/>
          <w:bCs/>
        </w:rPr>
        <w:lastRenderedPageBreak/>
        <w:t>СТАТЬЯ 1. ПОЛНЫЕ И СОКРАЩЁННЫЕ НАИМЕНОВАНИЯ И ОПРЕДЕЛЕНИЯ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</w:rPr>
      </w:pPr>
    </w:p>
    <w:p w:rsidR="00660080" w:rsidRPr="00D93F1F" w:rsidRDefault="00660080" w:rsidP="00467386">
      <w:pPr>
        <w:pStyle w:val="ad"/>
        <w:numPr>
          <w:ilvl w:val="1"/>
          <w:numId w:val="3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</w:rPr>
      </w:pPr>
      <w:r w:rsidRPr="00D93F1F">
        <w:rPr>
          <w:rFonts w:ascii="Times New Roman" w:hAnsi="Times New Roman"/>
          <w:bCs/>
        </w:rPr>
        <w:t xml:space="preserve"> В Регламенте используются  следующие названия и определения:</w:t>
      </w:r>
    </w:p>
    <w:p w:rsidR="00660080" w:rsidRPr="00D93F1F" w:rsidRDefault="00660080" w:rsidP="00660080">
      <w:pPr>
        <w:pStyle w:val="ad"/>
        <w:tabs>
          <w:tab w:val="left" w:pos="567"/>
        </w:tabs>
        <w:spacing w:line="276" w:lineRule="auto"/>
        <w:ind w:left="360" w:right="-142"/>
        <w:contextualSpacing/>
        <w:jc w:val="both"/>
        <w:rPr>
          <w:rFonts w:ascii="Times New Roman" w:hAnsi="Times New Roman"/>
          <w:bCs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7868"/>
      </w:tblGrid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ФИФА</w:t>
            </w:r>
            <w:r w:rsidRPr="00D93F1F">
              <w:rPr>
                <w:rFonts w:ascii="Times New Roman" w:hAnsi="Times New Roman"/>
                <w:szCs w:val="24"/>
              </w:rPr>
              <w:t xml:space="preserve"> </w:t>
            </w:r>
            <w:r w:rsidRPr="00D93F1F">
              <w:rPr>
                <w:rFonts w:ascii="Times New Roman" w:hAnsi="Times New Roman"/>
                <w:b/>
                <w:szCs w:val="24"/>
                <w:lang w:val="en-US"/>
              </w:rPr>
              <w:t>(FIFA)</w:t>
            </w:r>
            <w:r w:rsidRPr="00D93F1F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Международная федерация футбола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  <w:lang w:val="en-US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УЕФА</w:t>
            </w:r>
            <w:r w:rsidRPr="00D93F1F">
              <w:rPr>
                <w:rFonts w:ascii="Times New Roman" w:hAnsi="Times New Roman"/>
                <w:b/>
                <w:bCs/>
                <w:szCs w:val="24"/>
                <w:lang w:val="en-US"/>
              </w:rPr>
              <w:t>(UEFA)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Союз европейских футбольных ассоциаций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РФС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ind w:left="252" w:hanging="252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Общероссийская общественная организация «Российский футбольный союз», Организатор соревнования (Чемпионата)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ГСК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Главная судейская коллегия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Дирекция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097CFF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Дирекция </w:t>
            </w:r>
            <w:r w:rsidR="007361D7" w:rsidRPr="00D93F1F">
              <w:rPr>
                <w:rFonts w:ascii="Times New Roman" w:hAnsi="Times New Roman"/>
                <w:szCs w:val="24"/>
              </w:rPr>
              <w:t xml:space="preserve">ФОНБЕТ </w:t>
            </w:r>
            <w:r w:rsidR="00097CFF" w:rsidRPr="00D93F1F">
              <w:rPr>
                <w:rFonts w:ascii="Times New Roman" w:hAnsi="Times New Roman"/>
                <w:szCs w:val="24"/>
              </w:rPr>
              <w:t>Кубка</w:t>
            </w:r>
            <w:r w:rsidRPr="00D93F1F">
              <w:rPr>
                <w:rFonts w:ascii="Times New Roman" w:hAnsi="Times New Roman"/>
                <w:szCs w:val="24"/>
              </w:rPr>
              <w:t xml:space="preserve"> России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Допинг-контроль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взятие биологических проб и последующее их исследование в целях выявления наличия в организме спортсмена, участвующего в спортивном соревновании, допинговых средств или установления факта использования спортсменами запрещённых средств и/или методов подготовки к спортивным соревнованиям. 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ДСИ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Департамент судейства и инспектирования РФС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Календарь Кубка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Cs/>
                <w:szCs w:val="24"/>
              </w:rPr>
              <w:t>-</w:t>
            </w: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93F1F">
              <w:rPr>
                <w:rFonts w:ascii="Times New Roman" w:hAnsi="Times New Roman"/>
                <w:bCs/>
                <w:szCs w:val="24"/>
              </w:rPr>
              <w:t>расписание игровых дней, заполненное парами играющих команд Клубов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КДК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Контрольно-дисциплинарный комитет РФС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Клуб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Клуб по пляжному футболу 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Команда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Футбольная команда Клуба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Комитет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Комитет пляжного футбола РФС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Легионер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футболист (игрок), не имеющий права выступать за спортивные сборные команды Российской Федерации по футболу в соответствии с нормами </w:t>
            </w:r>
            <w:r w:rsidR="007361D7" w:rsidRPr="00D93F1F">
              <w:rPr>
                <w:rFonts w:ascii="Times New Roman" w:hAnsi="Times New Roman"/>
                <w:szCs w:val="24"/>
              </w:rPr>
              <w:t>ФИФА</w:t>
            </w:r>
            <w:r w:rsidRPr="00D93F1F">
              <w:rPr>
                <w:rFonts w:ascii="Times New Roman" w:hAnsi="Times New Roman"/>
                <w:color w:val="FF0000"/>
                <w:szCs w:val="24"/>
              </w:rPr>
              <w:t xml:space="preserve">. </w:t>
            </w:r>
          </w:p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В виде исключения из указанного правила, для выступления (заявки) футболиста (игрока) в рамках соревнований под эгидой Российского футбольного союза, легионером не признаётся футболист (игрок), в отношении которого одновременно выполняются следующие условия: </w:t>
            </w:r>
            <w:r w:rsidR="007361D7" w:rsidRPr="00D93F1F">
              <w:rPr>
                <w:rFonts w:ascii="Times New Roman" w:hAnsi="Times New Roman"/>
                <w:szCs w:val="24"/>
              </w:rPr>
              <w:t xml:space="preserve">            </w:t>
            </w:r>
            <w:proofErr w:type="gramStart"/>
            <w:r w:rsidRPr="00D93F1F">
              <w:rPr>
                <w:rFonts w:ascii="Times New Roman" w:hAnsi="Times New Roman"/>
                <w:szCs w:val="24"/>
              </w:rPr>
              <w:t xml:space="preserve">1) </w:t>
            </w:r>
            <w:proofErr w:type="gramEnd"/>
            <w:r w:rsidRPr="00D93F1F">
              <w:rPr>
                <w:rFonts w:ascii="Times New Roman" w:hAnsi="Times New Roman"/>
                <w:szCs w:val="24"/>
              </w:rPr>
              <w:t xml:space="preserve">он является гражданином Российской Федерации; 2) он не играл ранее за какую-либо национальную футбольную ассоциацию в международном официальном матче категории «А»; </w:t>
            </w:r>
            <w:proofErr w:type="gramStart"/>
            <w:r w:rsidRPr="00D93F1F">
              <w:rPr>
                <w:rFonts w:ascii="Times New Roman" w:hAnsi="Times New Roman"/>
                <w:szCs w:val="24"/>
              </w:rPr>
              <w:t>3) в отношении него имеется ходатайство главного тренера основной мужской сборной команды России по футболу о применении данного исключения, а также решением Исполкома РФС такое ходатайство удовлетворено. 4) в отношении него уже начата процедура смены национальной футбольной ассоциации в соответствии со ст.8 Регламента по применению Устава ФИФА или же сроки начала  такой процедуры согласованы с  Руководством РФС, при этом</w:t>
            </w:r>
            <w:proofErr w:type="gramEnd"/>
            <w:r w:rsidRPr="00D93F1F">
              <w:rPr>
                <w:rFonts w:ascii="Times New Roman" w:hAnsi="Times New Roman"/>
                <w:szCs w:val="24"/>
              </w:rPr>
              <w:t>, в любом случае, процедура  смены национальной футбольной ассоциации должна быть начата не позднее 12 месяцев со  дня соответствующего  решения Исполкома;</w:t>
            </w:r>
          </w:p>
        </w:tc>
      </w:tr>
      <w:tr w:rsidR="00660080" w:rsidRPr="00D93F1F" w:rsidTr="00D93F1F">
        <w:trPr>
          <w:trHeight w:val="430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Матч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ind w:left="2880" w:right="-185" w:hanging="2880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Матч, проводимый в рамках </w:t>
            </w:r>
            <w:r w:rsidR="007361D7" w:rsidRPr="00D93F1F">
              <w:rPr>
                <w:rFonts w:ascii="Times New Roman" w:hAnsi="Times New Roman"/>
                <w:szCs w:val="24"/>
              </w:rPr>
              <w:t xml:space="preserve">ФОНБЕТ </w:t>
            </w:r>
            <w:r w:rsidRPr="00D93F1F">
              <w:rPr>
                <w:rFonts w:ascii="Times New Roman" w:hAnsi="Times New Roman"/>
                <w:szCs w:val="24"/>
              </w:rPr>
              <w:t>Кубка</w:t>
            </w:r>
            <w:r w:rsidR="00097CFF" w:rsidRPr="00D93F1F">
              <w:rPr>
                <w:rFonts w:ascii="Times New Roman" w:hAnsi="Times New Roman"/>
                <w:szCs w:val="24"/>
              </w:rPr>
              <w:t xml:space="preserve"> России</w:t>
            </w:r>
          </w:p>
          <w:p w:rsidR="00660080" w:rsidRPr="00D93F1F" w:rsidRDefault="00660080" w:rsidP="00660080">
            <w:pPr>
              <w:ind w:left="2880" w:hanging="288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Межрегиональное объединение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93F1F">
              <w:rPr>
                <w:rFonts w:ascii="Times New Roman" w:hAnsi="Times New Roman"/>
                <w:szCs w:val="24"/>
              </w:rPr>
              <w:t xml:space="preserve">Объединения региональных федераций футбола (МРО, </w:t>
            </w:r>
            <w:proofErr w:type="gramEnd"/>
          </w:p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федерации футбола г. Москвы и Московской области)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ОПФ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Отдел Пляжного футбола РФС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Официальное лицо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уполномоченный штатный сотрудник РФС, Клуба, член ГСК, член  комитетов,  комиссий, юрисдикционных органов РФС.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ind w:left="2880" w:hanging="2880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 xml:space="preserve">Официальное лицо </w:t>
            </w:r>
            <w:r w:rsidRPr="00D93F1F">
              <w:rPr>
                <w:rFonts w:ascii="Times New Roman" w:hAnsi="Times New Roman"/>
                <w:b/>
                <w:szCs w:val="24"/>
              </w:rPr>
              <w:tab/>
            </w:r>
            <w:r w:rsidRPr="00D93F1F">
              <w:rPr>
                <w:rFonts w:ascii="Times New Roman" w:hAnsi="Times New Roman"/>
                <w:szCs w:val="24"/>
              </w:rPr>
              <w:t xml:space="preserve">– уполномоченный штатный сотрудник Клуба, включённый </w:t>
            </w:r>
            <w:proofErr w:type="gramStart"/>
            <w:r w:rsidRPr="00D93F1F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Клуба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7361D7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штатный сотрудник Клуба, включённый в заявочный лист Клуба (команды) и зарегистрированный для участия в </w:t>
            </w:r>
            <w:r w:rsidR="007361D7" w:rsidRPr="00D93F1F">
              <w:rPr>
                <w:rFonts w:ascii="Times New Roman" w:hAnsi="Times New Roman"/>
                <w:szCs w:val="24"/>
              </w:rPr>
              <w:t>Кубке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ind w:left="2880" w:hanging="2880"/>
              <w:jc w:val="both"/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Палата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Палата по разрешению споров РФС</w:t>
            </w:r>
          </w:p>
        </w:tc>
      </w:tr>
      <w:tr w:rsidR="00660080" w:rsidRPr="00D93F1F" w:rsidTr="00514242">
        <w:trPr>
          <w:trHeight w:val="14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Правила игры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7361D7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Действующие Правила игры в </w:t>
            </w:r>
            <w:r w:rsidR="007361D7" w:rsidRPr="00D93F1F">
              <w:rPr>
                <w:rFonts w:ascii="Times New Roman" w:hAnsi="Times New Roman"/>
                <w:szCs w:val="24"/>
              </w:rPr>
              <w:t>п</w:t>
            </w:r>
            <w:r w:rsidRPr="00D93F1F">
              <w:rPr>
                <w:rFonts w:ascii="Times New Roman" w:hAnsi="Times New Roman"/>
                <w:szCs w:val="24"/>
              </w:rPr>
              <w:t>ляжный футбол, утверждённые комитетом ФИФА по пляжному футболу</w:t>
            </w:r>
          </w:p>
        </w:tc>
      </w:tr>
      <w:tr w:rsidR="00660080" w:rsidRPr="00D93F1F" w:rsidTr="00514242">
        <w:trPr>
          <w:trHeight w:val="827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lastRenderedPageBreak/>
              <w:t>Региональная</w:t>
            </w:r>
            <w:r w:rsidRPr="00D93F1F">
              <w:rPr>
                <w:rFonts w:ascii="Times New Roman" w:hAnsi="Times New Roman"/>
                <w:szCs w:val="24"/>
              </w:rPr>
              <w:t xml:space="preserve">  </w:t>
            </w:r>
            <w:r w:rsidRPr="00D93F1F">
              <w:rPr>
                <w:rFonts w:ascii="Times New Roman" w:hAnsi="Times New Roman"/>
                <w:b/>
                <w:bCs/>
                <w:szCs w:val="24"/>
              </w:rPr>
              <w:t>федерация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Федерация футбола – член Российского футбольного </w:t>
            </w:r>
            <w:r w:rsidRPr="00D93F1F">
              <w:rPr>
                <w:rFonts w:ascii="Times New Roman" w:hAnsi="Times New Roman"/>
                <w:szCs w:val="24"/>
              </w:rPr>
              <w:tab/>
              <w:t>союза, осуществляющая свою деятельность на территории субъекта Российской Федерации (республики, края, области, гг. Москвы и Санкт-Петербурга)</w:t>
            </w:r>
          </w:p>
        </w:tc>
      </w:tr>
      <w:tr w:rsidR="00660080" w:rsidRPr="00D93F1F" w:rsidTr="00514242">
        <w:trPr>
          <w:trHeight w:val="541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 xml:space="preserve">Регламент РФС по статусу       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</w:t>
            </w:r>
            <w:r w:rsidRPr="00D93F1F">
              <w:rPr>
                <w:rFonts w:ascii="Times New Roman" w:hAnsi="Times New Roman"/>
                <w:bCs/>
                <w:szCs w:val="24"/>
              </w:rPr>
              <w:t>Регламент РФС по статусу и переходам (трансферу) футболистов</w:t>
            </w:r>
          </w:p>
        </w:tc>
      </w:tr>
      <w:tr w:rsidR="00660080" w:rsidRPr="00D93F1F" w:rsidTr="00514242">
        <w:trPr>
          <w:trHeight w:val="271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Руководство РФС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Президент, Генеральный директор (Генеральный секретарь)</w:t>
            </w:r>
          </w:p>
        </w:tc>
      </w:tr>
      <w:tr w:rsidR="00660080" w:rsidRPr="00D93F1F" w:rsidTr="00514242">
        <w:trPr>
          <w:trHeight w:val="165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СМИ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(названием), имеющее надлежащим образом оформленное свидетельство о регистрации средства массовой информации</w:t>
            </w:r>
          </w:p>
        </w:tc>
      </w:tr>
      <w:tr w:rsidR="00660080" w:rsidRPr="00D93F1F" w:rsidTr="00514242">
        <w:trPr>
          <w:trHeight w:val="1939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Сезон (Спортивный сезон)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93F1F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период времени, который </w:t>
            </w:r>
            <w:r w:rsidRPr="00D93F1F">
              <w:rPr>
                <w:rFonts w:ascii="Times New Roman" w:hAnsi="Times New Roman"/>
                <w:color w:val="000000"/>
                <w:szCs w:val="24"/>
              </w:rPr>
              <w:t xml:space="preserve">начинается с первого дня первого предварительного этапа </w:t>
            </w:r>
            <w:r w:rsidRPr="00D93F1F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и заканчивается днём проведения последнего официального Матча соответствующего соревнования, проводимого под эгидой РФС, в котором принимает участие футбольный Клуб. </w:t>
            </w:r>
          </w:p>
          <w:p w:rsidR="00660080" w:rsidRPr="00D93F1F" w:rsidRDefault="00660080" w:rsidP="0066008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93F1F">
              <w:rPr>
                <w:rFonts w:ascii="Times New Roman" w:hAnsi="Times New Roman"/>
                <w:color w:val="000000"/>
                <w:szCs w:val="24"/>
              </w:rPr>
              <w:t>Сроки проведения соревнований  определяются в соответствии с Календарём соответствующего соревнования, утверждаемым в установленном порядке</w:t>
            </w:r>
          </w:p>
        </w:tc>
      </w:tr>
      <w:tr w:rsidR="00660080" w:rsidRPr="00D93F1F" w:rsidTr="00514242">
        <w:trPr>
          <w:trHeight w:val="827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Смешанная зона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специально оборудованное пространство Стадиона для организации общения аккредитованных СМИ с участниками Матча после его окончания</w:t>
            </w:r>
          </w:p>
        </w:tc>
      </w:tr>
      <w:tr w:rsidR="00660080" w:rsidRPr="00D93F1F" w:rsidTr="00514242">
        <w:trPr>
          <w:trHeight w:val="541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 xml:space="preserve">Спонсор (партнёр) РФС  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-</w:t>
            </w:r>
            <w:r w:rsidRPr="00D93F1F">
              <w:rPr>
                <w:rFonts w:ascii="Times New Roman" w:hAnsi="Times New Roman"/>
                <w:szCs w:val="24"/>
              </w:rPr>
              <w:t xml:space="preserve"> юридическое лицо, заключившее спонсорский (партнёрский) договор с РФС</w:t>
            </w:r>
          </w:p>
        </w:tc>
      </w:tr>
      <w:tr w:rsidR="00660080" w:rsidRPr="00D93F1F" w:rsidTr="00514242">
        <w:trPr>
          <w:trHeight w:val="556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Стадион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D93F1F">
              <w:rPr>
                <w:rFonts w:ascii="Times New Roman" w:hAnsi="Times New Roman"/>
                <w:bCs/>
                <w:szCs w:val="24"/>
              </w:rPr>
              <w:t>сертифицированное РФС</w:t>
            </w: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93F1F">
              <w:rPr>
                <w:rFonts w:ascii="Times New Roman" w:hAnsi="Times New Roman"/>
                <w:szCs w:val="24"/>
              </w:rPr>
              <w:t>спортивное сооружение, на котором проводится Матч</w:t>
            </w:r>
          </w:p>
        </w:tc>
      </w:tr>
      <w:tr w:rsidR="00660080" w:rsidRPr="00D93F1F" w:rsidTr="00514242">
        <w:trPr>
          <w:trHeight w:val="271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Судьи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585E33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-</w:t>
            </w:r>
            <w:r w:rsidRPr="00D93F1F">
              <w:rPr>
                <w:rFonts w:ascii="Times New Roman" w:hAnsi="Times New Roman"/>
                <w:szCs w:val="24"/>
              </w:rPr>
              <w:t xml:space="preserve"> назначенный ГСК </w:t>
            </w:r>
            <w:r w:rsidR="00585E33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 xml:space="preserve">удья </w:t>
            </w:r>
            <w:r w:rsidR="00097CFF" w:rsidRPr="00D93F1F">
              <w:rPr>
                <w:rFonts w:ascii="Times New Roman" w:hAnsi="Times New Roman"/>
                <w:szCs w:val="24"/>
              </w:rPr>
              <w:t>м</w:t>
            </w:r>
            <w:r w:rsidRPr="00D93F1F">
              <w:rPr>
                <w:rFonts w:ascii="Times New Roman" w:hAnsi="Times New Roman"/>
                <w:szCs w:val="24"/>
              </w:rPr>
              <w:t xml:space="preserve">атча, Второй </w:t>
            </w:r>
            <w:r w:rsidR="00097CFF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 xml:space="preserve">удья </w:t>
            </w:r>
            <w:r w:rsidR="00097CFF" w:rsidRPr="00D93F1F">
              <w:rPr>
                <w:rFonts w:ascii="Times New Roman" w:hAnsi="Times New Roman"/>
                <w:szCs w:val="24"/>
              </w:rPr>
              <w:t>м</w:t>
            </w:r>
            <w:r w:rsidRPr="00D93F1F">
              <w:rPr>
                <w:rFonts w:ascii="Times New Roman" w:hAnsi="Times New Roman"/>
                <w:szCs w:val="24"/>
              </w:rPr>
              <w:t>атча</w:t>
            </w:r>
          </w:p>
        </w:tc>
      </w:tr>
      <w:tr w:rsidR="00660080" w:rsidRPr="00D93F1F" w:rsidTr="00514242">
        <w:trPr>
          <w:trHeight w:val="556"/>
        </w:trPr>
        <w:tc>
          <w:tcPr>
            <w:tcW w:w="2416" w:type="dxa"/>
            <w:shd w:val="clear" w:color="auto" w:fill="auto"/>
          </w:tcPr>
          <w:p w:rsidR="00660080" w:rsidRPr="00D93F1F" w:rsidRDefault="00660080" w:rsidP="00A36351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Помощники Суд</w:t>
            </w:r>
            <w:r w:rsidR="00A36351" w:rsidRPr="00D93F1F">
              <w:rPr>
                <w:rFonts w:ascii="Times New Roman" w:hAnsi="Times New Roman"/>
                <w:b/>
                <w:szCs w:val="24"/>
              </w:rPr>
              <w:t>ей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097CFF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-</w:t>
            </w:r>
            <w:r w:rsidRPr="00D93F1F">
              <w:rPr>
                <w:rFonts w:ascii="Times New Roman" w:hAnsi="Times New Roman"/>
                <w:szCs w:val="24"/>
              </w:rPr>
              <w:t xml:space="preserve"> назначенные ГСК</w:t>
            </w:r>
            <w:r w:rsidR="00585E33" w:rsidRPr="00D93F1F">
              <w:rPr>
                <w:rFonts w:ascii="Times New Roman" w:hAnsi="Times New Roman"/>
                <w:szCs w:val="24"/>
              </w:rPr>
              <w:t xml:space="preserve"> п</w:t>
            </w:r>
            <w:r w:rsidRPr="00D93F1F">
              <w:rPr>
                <w:rFonts w:ascii="Times New Roman" w:hAnsi="Times New Roman"/>
                <w:szCs w:val="24"/>
              </w:rPr>
              <w:t xml:space="preserve">омощники </w:t>
            </w:r>
            <w:r w:rsidR="00097CFF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>уд</w:t>
            </w:r>
            <w:r w:rsidR="00A36351" w:rsidRPr="00D93F1F">
              <w:rPr>
                <w:rFonts w:ascii="Times New Roman" w:hAnsi="Times New Roman"/>
                <w:szCs w:val="24"/>
              </w:rPr>
              <w:t>ей</w:t>
            </w:r>
            <w:r w:rsidRPr="00D93F1F">
              <w:rPr>
                <w:rFonts w:ascii="Times New Roman" w:hAnsi="Times New Roman"/>
                <w:szCs w:val="24"/>
              </w:rPr>
              <w:t xml:space="preserve"> (третий судья и судья-хронометрист).</w:t>
            </w:r>
          </w:p>
        </w:tc>
      </w:tr>
      <w:tr w:rsidR="00660080" w:rsidRPr="00D93F1F" w:rsidTr="00514242">
        <w:trPr>
          <w:trHeight w:val="1924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Трансляция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7361D7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>- формирование ауди</w:t>
            </w:r>
            <w:proofErr w:type="gramStart"/>
            <w:r w:rsidRPr="00D93F1F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D93F1F">
              <w:rPr>
                <w:rFonts w:ascii="Times New Roman" w:hAnsi="Times New Roman"/>
                <w:szCs w:val="24"/>
              </w:rPr>
              <w:t xml:space="preserve"> и/или видеосигнала с Матча</w:t>
            </w: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361D7" w:rsidRPr="00D93F1F">
              <w:rPr>
                <w:rFonts w:ascii="Times New Roman" w:hAnsi="Times New Roman"/>
                <w:szCs w:val="24"/>
              </w:rPr>
              <w:t xml:space="preserve">ФОНБЕТ </w:t>
            </w:r>
            <w:r w:rsidR="00097CFF" w:rsidRPr="00D93F1F">
              <w:rPr>
                <w:rFonts w:ascii="Times New Roman" w:hAnsi="Times New Roman"/>
                <w:bCs/>
                <w:szCs w:val="24"/>
              </w:rPr>
              <w:t>Кубка России</w:t>
            </w:r>
            <w:r w:rsidRPr="00D93F1F">
              <w:rPr>
                <w:rFonts w:ascii="Times New Roman" w:hAnsi="Times New Roman"/>
                <w:bCs/>
                <w:szCs w:val="24"/>
              </w:rPr>
              <w:t xml:space="preserve">, его запись или передача </w:t>
            </w:r>
            <w:r w:rsidRPr="00D93F1F">
              <w:rPr>
                <w:rFonts w:ascii="Times New Roman" w:hAnsi="Times New Roman"/>
                <w:szCs w:val="24"/>
              </w:rPr>
              <w:t xml:space="preserve">в эфир с целью его распространения для всеобщего сведения за плату или без таковой наземными передатчиками, со спутника или по кабелю в форме теле- и радиопрограмм, принимаемых населением, а также через всемирную сеть Интернет или по каналам мобильной связи, осуществляемые в  </w:t>
            </w:r>
            <w:r w:rsidRPr="00D93F1F">
              <w:rPr>
                <w:rFonts w:ascii="Times New Roman" w:hAnsi="Times New Roman"/>
                <w:bCs/>
                <w:szCs w:val="24"/>
              </w:rPr>
              <w:t>режиме реального времени</w:t>
            </w:r>
            <w:r w:rsidRPr="00D93F1F">
              <w:rPr>
                <w:rFonts w:ascii="Times New Roman" w:hAnsi="Times New Roman"/>
                <w:szCs w:val="24"/>
              </w:rPr>
              <w:t xml:space="preserve"> (в прямом </w:t>
            </w:r>
            <w:proofErr w:type="gramStart"/>
            <w:r w:rsidRPr="00D93F1F">
              <w:rPr>
                <w:rFonts w:ascii="Times New Roman" w:hAnsi="Times New Roman"/>
                <w:szCs w:val="24"/>
              </w:rPr>
              <w:t>эфире</w:t>
            </w:r>
            <w:proofErr w:type="gramEnd"/>
            <w:r w:rsidRPr="00D93F1F">
              <w:rPr>
                <w:rFonts w:ascii="Times New Roman" w:hAnsi="Times New Roman"/>
                <w:szCs w:val="24"/>
              </w:rPr>
              <w:t>), или с задержкой, или в записи</w:t>
            </w:r>
          </w:p>
        </w:tc>
      </w:tr>
      <w:tr w:rsidR="00660080" w:rsidRPr="00D93F1F" w:rsidTr="00514242">
        <w:trPr>
          <w:trHeight w:val="827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Участники Матча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097CFF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-</w:t>
            </w:r>
            <w:r w:rsidRPr="00D93F1F">
              <w:rPr>
                <w:rFonts w:ascii="Times New Roman" w:hAnsi="Times New Roman"/>
                <w:szCs w:val="24"/>
              </w:rPr>
              <w:t xml:space="preserve"> футболисты, Официальные лица Клуба (тренерский состав и технический персонал) Первый </w:t>
            </w:r>
            <w:r w:rsidR="00097CFF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 xml:space="preserve">удья, Второй </w:t>
            </w:r>
            <w:r w:rsidR="00097CFF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 xml:space="preserve">удья, Помощники </w:t>
            </w:r>
            <w:r w:rsidR="00097CFF" w:rsidRPr="00D93F1F">
              <w:rPr>
                <w:rFonts w:ascii="Times New Roman" w:hAnsi="Times New Roman"/>
                <w:szCs w:val="24"/>
              </w:rPr>
              <w:t>с</w:t>
            </w:r>
            <w:r w:rsidRPr="00D93F1F">
              <w:rPr>
                <w:rFonts w:ascii="Times New Roman" w:hAnsi="Times New Roman"/>
                <w:szCs w:val="24"/>
              </w:rPr>
              <w:t>удьи (третий судья и судья-хронометрист)</w:t>
            </w:r>
          </w:p>
        </w:tc>
      </w:tr>
      <w:tr w:rsidR="00660080" w:rsidRPr="00D93F1F" w:rsidTr="00514242">
        <w:trPr>
          <w:trHeight w:val="1383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>Форс-мажорные</w:t>
            </w:r>
          </w:p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обстоятельства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660080">
            <w:pPr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szCs w:val="24"/>
              </w:rPr>
              <w:t>-</w:t>
            </w:r>
            <w:r w:rsidRPr="00D93F1F">
              <w:rPr>
                <w:rFonts w:ascii="Times New Roman" w:hAnsi="Times New Roman"/>
                <w:szCs w:val="24"/>
              </w:rPr>
              <w:t xml:space="preserve"> обстоятельства  непреодолимой 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т.п. события, действие которых  нельзя было ни предупредить, ни предотвратить никакой предусмотрительностью и никакими затратами</w:t>
            </w:r>
          </w:p>
        </w:tc>
      </w:tr>
      <w:tr w:rsidR="00660080" w:rsidRPr="00D93F1F" w:rsidTr="00514242">
        <w:trPr>
          <w:trHeight w:val="556"/>
        </w:trPr>
        <w:tc>
          <w:tcPr>
            <w:tcW w:w="2416" w:type="dxa"/>
            <w:shd w:val="clear" w:color="auto" w:fill="auto"/>
          </w:tcPr>
          <w:p w:rsidR="00660080" w:rsidRPr="00D93F1F" w:rsidRDefault="00660080" w:rsidP="00660080">
            <w:pPr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Футболист (игрок)          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514242" w:rsidP="00514242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</w:t>
            </w:r>
            <w:r w:rsidR="008A6A18" w:rsidRPr="00D93F1F">
              <w:rPr>
                <w:rFonts w:ascii="Times New Roman" w:hAnsi="Times New Roman"/>
                <w:szCs w:val="24"/>
              </w:rPr>
              <w:t>футболист-профессионал,</w:t>
            </w:r>
            <w:r w:rsidRPr="00D93F1F">
              <w:rPr>
                <w:rFonts w:ascii="Times New Roman" w:hAnsi="Times New Roman"/>
                <w:szCs w:val="24"/>
              </w:rPr>
              <w:t xml:space="preserve"> футболист-любитель,</w:t>
            </w:r>
            <w:r w:rsidR="008A6A18" w:rsidRPr="00D93F1F">
              <w:rPr>
                <w:rFonts w:ascii="Times New Roman" w:hAnsi="Times New Roman"/>
                <w:szCs w:val="24"/>
              </w:rPr>
              <w:t xml:space="preserve"> </w:t>
            </w:r>
            <w:r w:rsidR="00660080" w:rsidRPr="00D93F1F">
              <w:rPr>
                <w:rFonts w:ascii="Times New Roman" w:hAnsi="Times New Roman"/>
                <w:szCs w:val="24"/>
              </w:rPr>
              <w:t xml:space="preserve">зарегистрированный  для участия в </w:t>
            </w:r>
            <w:r w:rsidR="007361D7" w:rsidRPr="00D93F1F">
              <w:rPr>
                <w:rFonts w:ascii="Times New Roman" w:hAnsi="Times New Roman"/>
                <w:szCs w:val="24"/>
              </w:rPr>
              <w:t>ФОНБЕТ</w:t>
            </w:r>
            <w:r w:rsidR="00660080" w:rsidRPr="00D93F1F">
              <w:rPr>
                <w:rFonts w:ascii="Times New Roman" w:hAnsi="Times New Roman"/>
                <w:szCs w:val="24"/>
              </w:rPr>
              <w:t xml:space="preserve"> </w:t>
            </w:r>
            <w:r w:rsidR="008A6A18" w:rsidRPr="00D93F1F">
              <w:rPr>
                <w:rFonts w:ascii="Times New Roman" w:hAnsi="Times New Roman"/>
                <w:szCs w:val="24"/>
              </w:rPr>
              <w:t>Кубке</w:t>
            </w:r>
            <w:r w:rsidR="00097CFF" w:rsidRPr="00D93F1F">
              <w:rPr>
                <w:rFonts w:ascii="Times New Roman" w:hAnsi="Times New Roman"/>
                <w:szCs w:val="24"/>
              </w:rPr>
              <w:t xml:space="preserve"> России</w:t>
            </w:r>
            <w:r w:rsidR="00660080" w:rsidRPr="00D93F1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60080" w:rsidRPr="00D93F1F" w:rsidTr="00514242">
        <w:trPr>
          <w:trHeight w:val="286"/>
        </w:trPr>
        <w:tc>
          <w:tcPr>
            <w:tcW w:w="2416" w:type="dxa"/>
            <w:shd w:val="clear" w:color="auto" w:fill="auto"/>
          </w:tcPr>
          <w:p w:rsidR="00660080" w:rsidRPr="00D93F1F" w:rsidRDefault="007361D7" w:rsidP="0066008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3F1F">
              <w:rPr>
                <w:rFonts w:ascii="Times New Roman" w:hAnsi="Times New Roman"/>
                <w:b/>
                <w:bCs/>
                <w:szCs w:val="24"/>
              </w:rPr>
              <w:t xml:space="preserve">ФОНБЕТ </w:t>
            </w:r>
            <w:r w:rsidR="008A6A18" w:rsidRPr="00D93F1F">
              <w:rPr>
                <w:rFonts w:ascii="Times New Roman" w:hAnsi="Times New Roman"/>
                <w:b/>
                <w:bCs/>
                <w:szCs w:val="24"/>
              </w:rPr>
              <w:t>Кубок</w:t>
            </w:r>
            <w:r w:rsidR="00660080" w:rsidRPr="00D93F1F">
              <w:rPr>
                <w:rFonts w:ascii="Times New Roman" w:hAnsi="Times New Roman"/>
                <w:b/>
                <w:bCs/>
                <w:szCs w:val="24"/>
              </w:rPr>
              <w:t xml:space="preserve"> России</w:t>
            </w:r>
          </w:p>
        </w:tc>
        <w:tc>
          <w:tcPr>
            <w:tcW w:w="7868" w:type="dxa"/>
            <w:shd w:val="clear" w:color="auto" w:fill="auto"/>
          </w:tcPr>
          <w:p w:rsidR="00660080" w:rsidRPr="00D93F1F" w:rsidRDefault="00660080" w:rsidP="007361D7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93F1F">
              <w:rPr>
                <w:rFonts w:ascii="Times New Roman" w:hAnsi="Times New Roman"/>
                <w:szCs w:val="24"/>
              </w:rPr>
              <w:t xml:space="preserve">-  </w:t>
            </w:r>
            <w:r w:rsidR="007361D7" w:rsidRPr="00D93F1F">
              <w:rPr>
                <w:rFonts w:ascii="Times New Roman" w:hAnsi="Times New Roman"/>
                <w:szCs w:val="24"/>
              </w:rPr>
              <w:t xml:space="preserve">ФОНБЕТ </w:t>
            </w:r>
            <w:r w:rsidR="00514242" w:rsidRPr="00D93F1F">
              <w:rPr>
                <w:rFonts w:ascii="Times New Roman" w:hAnsi="Times New Roman"/>
                <w:szCs w:val="24"/>
              </w:rPr>
              <w:t>Кубок</w:t>
            </w:r>
            <w:r w:rsidRPr="00D93F1F">
              <w:rPr>
                <w:rFonts w:ascii="Times New Roman" w:hAnsi="Times New Roman"/>
                <w:szCs w:val="24"/>
              </w:rPr>
              <w:t xml:space="preserve"> России по </w:t>
            </w:r>
            <w:proofErr w:type="gramStart"/>
            <w:r w:rsidR="00585E33" w:rsidRPr="00D93F1F">
              <w:rPr>
                <w:rFonts w:ascii="Times New Roman" w:hAnsi="Times New Roman"/>
                <w:szCs w:val="24"/>
              </w:rPr>
              <w:t>п</w:t>
            </w:r>
            <w:r w:rsidR="007361D7" w:rsidRPr="00D93F1F">
              <w:rPr>
                <w:rFonts w:ascii="Times New Roman" w:hAnsi="Times New Roman"/>
                <w:szCs w:val="24"/>
              </w:rPr>
              <w:t>ляжному</w:t>
            </w:r>
            <w:proofErr w:type="gramEnd"/>
            <w:r w:rsidR="007361D7" w:rsidRPr="00D93F1F">
              <w:rPr>
                <w:rFonts w:ascii="Times New Roman" w:hAnsi="Times New Roman"/>
                <w:szCs w:val="24"/>
              </w:rPr>
              <w:t xml:space="preserve"> футболу-</w:t>
            </w:r>
            <w:r w:rsidRPr="00D93F1F">
              <w:rPr>
                <w:rFonts w:ascii="Times New Roman" w:hAnsi="Times New Roman"/>
                <w:szCs w:val="24"/>
              </w:rPr>
              <w:t xml:space="preserve">2017 </w:t>
            </w:r>
          </w:p>
        </w:tc>
      </w:tr>
    </w:tbl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660080" w:rsidRPr="00D93F1F" w:rsidRDefault="00660080" w:rsidP="00467386">
      <w:pPr>
        <w:pStyle w:val="ad"/>
        <w:numPr>
          <w:ilvl w:val="1"/>
          <w:numId w:val="3"/>
        </w:numPr>
        <w:spacing w:line="276" w:lineRule="auto"/>
        <w:ind w:left="0" w:right="-142" w:firstLine="0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</w:rPr>
        <w:t>Все названия и определения, предусмотренные текстом настоящего Регламента, могут использоваться как в единственном, так и во множественном числе, без ущерба для их значения.</w:t>
      </w:r>
    </w:p>
    <w:p w:rsidR="00660080" w:rsidRPr="00D93F1F" w:rsidRDefault="00660080" w:rsidP="00467386">
      <w:pPr>
        <w:pStyle w:val="ad"/>
        <w:numPr>
          <w:ilvl w:val="1"/>
          <w:numId w:val="3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</w:rPr>
      </w:pPr>
      <w:r w:rsidRPr="00D93F1F">
        <w:rPr>
          <w:rFonts w:ascii="Times New Roman" w:hAnsi="Times New Roman"/>
        </w:rPr>
        <w:t>Все определения Регламента сформулированы лишь для удобства и не могут повлиять на юридическую значимость отдельных положений Регламента.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</w:p>
    <w:p w:rsidR="00660080" w:rsidRPr="00D93F1F" w:rsidRDefault="00660080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93F1F">
        <w:rPr>
          <w:rFonts w:ascii="Times New Roman" w:hAnsi="Times New Roman"/>
          <w:b/>
          <w:bCs/>
          <w:sz w:val="24"/>
          <w:szCs w:val="24"/>
        </w:rPr>
        <w:t xml:space="preserve">СТАТЬЯ 2. ЦЕЛИ И ЗАДАЧИ </w:t>
      </w:r>
      <w:r w:rsidR="00514242" w:rsidRPr="00D93F1F">
        <w:rPr>
          <w:rFonts w:ascii="Times New Roman" w:hAnsi="Times New Roman"/>
          <w:b/>
          <w:bCs/>
          <w:sz w:val="24"/>
          <w:szCs w:val="24"/>
        </w:rPr>
        <w:t>КУБКА</w:t>
      </w:r>
      <w:r w:rsidRPr="00D93F1F">
        <w:rPr>
          <w:rFonts w:ascii="Times New Roman" w:hAnsi="Times New Roman"/>
          <w:b/>
          <w:bCs/>
          <w:sz w:val="24"/>
          <w:szCs w:val="24"/>
        </w:rPr>
        <w:t xml:space="preserve"> РОССИИ</w:t>
      </w:r>
    </w:p>
    <w:p w:rsidR="00BB1CED" w:rsidRPr="00D93F1F" w:rsidRDefault="00BB1CED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0080" w:rsidRPr="00D93F1F" w:rsidRDefault="00660080" w:rsidP="006177EA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2.1.     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514242" w:rsidRPr="00D93F1F">
        <w:rPr>
          <w:rFonts w:ascii="Times New Roman" w:hAnsi="Times New Roman"/>
          <w:sz w:val="24"/>
          <w:szCs w:val="24"/>
        </w:rPr>
        <w:t>Кубок России</w:t>
      </w:r>
      <w:r w:rsidRPr="00D93F1F">
        <w:rPr>
          <w:rFonts w:ascii="Times New Roman" w:hAnsi="Times New Roman"/>
          <w:sz w:val="24"/>
          <w:szCs w:val="24"/>
        </w:rPr>
        <w:t xml:space="preserve"> проводится в целях: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- определения </w:t>
      </w:r>
      <w:r w:rsidR="00514242" w:rsidRPr="00D93F1F">
        <w:rPr>
          <w:rFonts w:ascii="Times New Roman" w:hAnsi="Times New Roman"/>
          <w:sz w:val="24"/>
          <w:szCs w:val="24"/>
        </w:rPr>
        <w:t xml:space="preserve">победителя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514242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России;</w:t>
      </w:r>
    </w:p>
    <w:p w:rsidR="00660080" w:rsidRPr="00D93F1F" w:rsidRDefault="00660080" w:rsidP="006177EA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2.2.     </w:t>
      </w:r>
      <w:r w:rsidR="006177EA" w:rsidRPr="00D93F1F">
        <w:rPr>
          <w:rFonts w:ascii="Times New Roman" w:hAnsi="Times New Roman"/>
          <w:sz w:val="24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 xml:space="preserve">Проведение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EB6358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направлено на решение следующих задач: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  развития пляжного футбола в России;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 повышения уровня мастерства российских футболистов;</w:t>
      </w:r>
    </w:p>
    <w:p w:rsidR="00EB6358" w:rsidRPr="00D93F1F" w:rsidRDefault="00D1689B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- </w:t>
      </w:r>
      <w:r w:rsidR="006177EA" w:rsidRPr="00D93F1F">
        <w:rPr>
          <w:rFonts w:ascii="Times New Roman" w:hAnsi="Times New Roman"/>
          <w:sz w:val="24"/>
          <w:szCs w:val="24"/>
        </w:rPr>
        <w:t>подготовки и успешного выступления сборной команды России и команд Клубов в международных соревнованиях;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 популяризации игры в  пляжный футбол;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 создания качественного футбольного продукта, истинно спортивного зрелища.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3.  ОРГАНИЗАЦИЯ И ПРОВЕДЕНИЕ </w:t>
      </w:r>
      <w:r w:rsidR="007361D7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13198A" w:rsidRPr="00D93F1F">
        <w:rPr>
          <w:rFonts w:ascii="Times New Roman" w:hAnsi="Times New Roman"/>
          <w:b/>
          <w:sz w:val="24"/>
          <w:szCs w:val="24"/>
        </w:rPr>
        <w:t>КУБКА</w:t>
      </w:r>
      <w:r w:rsidRPr="00D93F1F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BB1CED" w:rsidRPr="00D93F1F" w:rsidRDefault="00BB1CED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097CFF">
      <w:pPr>
        <w:pStyle w:val="31"/>
        <w:tabs>
          <w:tab w:val="left" w:pos="284"/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3.1</w:t>
      </w:r>
      <w:r w:rsidRPr="00D93F1F">
        <w:rPr>
          <w:rFonts w:ascii="Times New Roman" w:hAnsi="Times New Roman"/>
          <w:sz w:val="24"/>
          <w:szCs w:val="24"/>
        </w:rPr>
        <w:t xml:space="preserve">. </w:t>
      </w:r>
      <w:r w:rsidR="00097CFF" w:rsidRPr="00D93F1F">
        <w:rPr>
          <w:rFonts w:ascii="Times New Roman" w:hAnsi="Times New Roman"/>
          <w:sz w:val="24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 xml:space="preserve">Организацию и контроль за проведением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3198A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осуществляет РФС в соответствии с Федеральным законом от 04.12.2007 № 329 «О физической культуре и спорте в РФ». РФС принадлежат исключительные права, возникающие в связи с проведением</w:t>
      </w:r>
      <w:r w:rsidR="007361D7" w:rsidRPr="00D93F1F">
        <w:rPr>
          <w:rFonts w:ascii="Times New Roman" w:hAnsi="Times New Roman"/>
          <w:sz w:val="24"/>
          <w:szCs w:val="24"/>
        </w:rPr>
        <w:t xml:space="preserve"> ФОНБЕТ</w:t>
      </w:r>
      <w:r w:rsidRPr="00D93F1F">
        <w:rPr>
          <w:rFonts w:ascii="Times New Roman" w:hAnsi="Times New Roman"/>
          <w:sz w:val="24"/>
          <w:szCs w:val="24"/>
        </w:rPr>
        <w:t xml:space="preserve"> </w:t>
      </w:r>
      <w:r w:rsidR="0013198A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России.</w:t>
      </w:r>
    </w:p>
    <w:p w:rsidR="00660080" w:rsidRPr="00D93F1F" w:rsidRDefault="00660080" w:rsidP="008A2415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3.2.   </w:t>
      </w:r>
      <w:r w:rsidR="008A2415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3198A" w:rsidRPr="00D93F1F">
        <w:rPr>
          <w:rFonts w:ascii="Times New Roman" w:hAnsi="Times New Roman"/>
          <w:bCs/>
          <w:sz w:val="24"/>
          <w:szCs w:val="24"/>
        </w:rPr>
        <w:t>Кубок</w:t>
      </w:r>
      <w:r w:rsidRPr="00D93F1F">
        <w:rPr>
          <w:rFonts w:ascii="Times New Roman" w:hAnsi="Times New Roman"/>
          <w:bCs/>
          <w:sz w:val="24"/>
          <w:szCs w:val="24"/>
        </w:rPr>
        <w:t xml:space="preserve"> России является всероссийским соревнованием РФС, предусмотренным Уставом РФС. </w:t>
      </w:r>
      <w:r w:rsidRPr="00D93F1F">
        <w:rPr>
          <w:rFonts w:ascii="Times New Roman" w:eastAsia="Calibri" w:hAnsi="Times New Roman"/>
          <w:sz w:val="24"/>
          <w:szCs w:val="24"/>
        </w:rPr>
        <w:t>РФС осуществляет</w:t>
      </w:r>
      <w:r w:rsidRPr="00D93F1F">
        <w:rPr>
          <w:rFonts w:ascii="Times New Roman" w:eastAsia="Calibri" w:hAnsi="Times New Roman"/>
          <w:bCs/>
          <w:sz w:val="24"/>
          <w:szCs w:val="24"/>
        </w:rPr>
        <w:t>: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bCs/>
          <w:sz w:val="24"/>
          <w:szCs w:val="24"/>
        </w:rPr>
        <w:t>- утверждение</w:t>
      </w:r>
      <w:r w:rsidRPr="00D93F1F">
        <w:rPr>
          <w:rFonts w:ascii="Times New Roman" w:eastAsia="Calibri" w:hAnsi="Times New Roman"/>
          <w:sz w:val="24"/>
          <w:szCs w:val="24"/>
        </w:rPr>
        <w:t xml:space="preserve"> настоящего Регламента (в том числе приложений к нему) 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утверждение составов комитетов, комиссий и </w:t>
      </w:r>
      <w:r w:rsidR="008A2415" w:rsidRPr="00D93F1F">
        <w:rPr>
          <w:rFonts w:ascii="Times New Roman" w:eastAsia="Calibri" w:hAnsi="Times New Roman"/>
          <w:sz w:val="24"/>
          <w:szCs w:val="24"/>
        </w:rPr>
        <w:t>Д</w:t>
      </w:r>
      <w:r w:rsidRPr="00D93F1F">
        <w:rPr>
          <w:rFonts w:ascii="Times New Roman" w:eastAsia="Calibri" w:hAnsi="Times New Roman"/>
          <w:sz w:val="24"/>
          <w:szCs w:val="24"/>
        </w:rPr>
        <w:t xml:space="preserve">ирекции РФС, связанных с проведением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России, назначение их руководителей;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</w:t>
      </w:r>
      <w:r w:rsidR="00D1689B" w:rsidRPr="00D93F1F">
        <w:rPr>
          <w:rFonts w:ascii="Times New Roman" w:eastAsia="Calibri" w:hAnsi="Times New Roman"/>
          <w:sz w:val="24"/>
          <w:szCs w:val="24"/>
        </w:rPr>
        <w:t>оплату работы</w:t>
      </w:r>
      <w:r w:rsidRPr="00D93F1F">
        <w:rPr>
          <w:rFonts w:ascii="Times New Roman" w:eastAsia="Calibri" w:hAnsi="Times New Roman"/>
          <w:sz w:val="24"/>
          <w:szCs w:val="24"/>
        </w:rPr>
        <w:t xml:space="preserve"> судей и ГСК</w:t>
      </w:r>
      <w:r w:rsidR="00F9034E" w:rsidRPr="00D93F1F">
        <w:rPr>
          <w:rFonts w:ascii="Times New Roman" w:eastAsia="Calibri" w:hAnsi="Times New Roman"/>
          <w:sz w:val="24"/>
          <w:szCs w:val="24"/>
        </w:rPr>
        <w:t xml:space="preserve"> на финальном этапе</w:t>
      </w:r>
      <w:r w:rsidRPr="00D93F1F">
        <w:rPr>
          <w:rFonts w:ascii="Times New Roman" w:eastAsia="Calibri" w:hAnsi="Times New Roman"/>
          <w:sz w:val="24"/>
          <w:szCs w:val="24"/>
        </w:rPr>
        <w:t>;</w:t>
      </w:r>
      <w:r w:rsidRPr="00D93F1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утверждение списка </w:t>
      </w:r>
      <w:r w:rsidR="00563B52" w:rsidRPr="00D93F1F">
        <w:rPr>
          <w:rFonts w:ascii="Times New Roman" w:eastAsia="Calibri" w:hAnsi="Times New Roman"/>
          <w:sz w:val="24"/>
          <w:szCs w:val="24"/>
        </w:rPr>
        <w:t>с</w:t>
      </w:r>
      <w:r w:rsidRPr="00D93F1F">
        <w:rPr>
          <w:rFonts w:ascii="Times New Roman" w:eastAsia="Calibri" w:hAnsi="Times New Roman"/>
          <w:sz w:val="24"/>
          <w:szCs w:val="24"/>
        </w:rPr>
        <w:t xml:space="preserve">удей для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</w:t>
      </w:r>
      <w:r w:rsidR="00F9034E" w:rsidRPr="00D93F1F">
        <w:rPr>
          <w:rFonts w:ascii="Times New Roman" w:eastAsia="Calibri" w:hAnsi="Times New Roman"/>
          <w:sz w:val="24"/>
          <w:szCs w:val="24"/>
        </w:rPr>
        <w:t xml:space="preserve"> на финальном этапе</w:t>
      </w:r>
      <w:r w:rsidRPr="00D93F1F">
        <w:rPr>
          <w:rFonts w:ascii="Times New Roman" w:eastAsia="Calibri" w:hAnsi="Times New Roman"/>
          <w:sz w:val="24"/>
          <w:szCs w:val="24"/>
        </w:rPr>
        <w:t>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утверждение состава ГСК; 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разработку перечня и размеров штрафных санкций, применяемых к участникам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наложение санкций на участников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 и иных субъектов, осуществляющих свою деятельность в области футбола, за нарушения, допущенные при проведении</w:t>
      </w:r>
      <w:r w:rsidR="007361D7" w:rsidRPr="00D93F1F">
        <w:rPr>
          <w:rFonts w:ascii="Times New Roman" w:hAnsi="Times New Roman"/>
          <w:sz w:val="24"/>
          <w:szCs w:val="24"/>
        </w:rPr>
        <w:t xml:space="preserve"> ФОНБЕТ</w:t>
      </w:r>
      <w:r w:rsidRPr="00D93F1F">
        <w:rPr>
          <w:rFonts w:ascii="Times New Roman" w:eastAsia="Calibri" w:hAnsi="Times New Roman"/>
          <w:sz w:val="24"/>
          <w:szCs w:val="24"/>
        </w:rPr>
        <w:t xml:space="preserve">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>- определение порядка использования финансовых средств, составляющих сумму штрафных сан</w:t>
      </w:r>
      <w:r w:rsidR="00F9034E" w:rsidRPr="00D93F1F">
        <w:rPr>
          <w:rFonts w:ascii="Times New Roman" w:eastAsia="Calibri" w:hAnsi="Times New Roman"/>
          <w:sz w:val="24"/>
          <w:szCs w:val="24"/>
        </w:rPr>
        <w:t>кций, применённых к участникам Кубка</w:t>
      </w:r>
      <w:r w:rsidRPr="00D93F1F">
        <w:rPr>
          <w:rFonts w:ascii="Times New Roman" w:eastAsia="Calibri" w:hAnsi="Times New Roman"/>
          <w:sz w:val="24"/>
          <w:szCs w:val="24"/>
        </w:rPr>
        <w:t>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>- обеспечение  возможности проведения процедуры  допинг–контроля;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утверждение итогов 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>- награждение победителей и призёров</w:t>
      </w:r>
      <w:r w:rsidR="007361D7" w:rsidRPr="00D93F1F">
        <w:rPr>
          <w:rFonts w:ascii="Times New Roman" w:hAnsi="Times New Roman"/>
          <w:sz w:val="24"/>
          <w:szCs w:val="24"/>
        </w:rPr>
        <w:t xml:space="preserve"> ФОНБЕТ</w:t>
      </w:r>
      <w:r w:rsidRPr="00D93F1F">
        <w:rPr>
          <w:rFonts w:ascii="Times New Roman" w:eastAsia="Calibri" w:hAnsi="Times New Roman"/>
          <w:sz w:val="24"/>
          <w:szCs w:val="24"/>
        </w:rPr>
        <w:t xml:space="preserve">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</w:t>
      </w:r>
      <w:r w:rsidRPr="00D93F1F">
        <w:rPr>
          <w:rFonts w:ascii="Times New Roman" w:eastAsia="Calibri" w:hAnsi="Times New Roman"/>
          <w:sz w:val="24"/>
          <w:szCs w:val="24"/>
        </w:rPr>
        <w:t>а России;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- разрешение конфликтов и споров с участием футболистов,  футбольных </w:t>
      </w:r>
      <w:r w:rsidR="001C6E96" w:rsidRPr="00D93F1F">
        <w:rPr>
          <w:rFonts w:ascii="Times New Roman" w:eastAsia="Calibri" w:hAnsi="Times New Roman"/>
          <w:sz w:val="24"/>
          <w:szCs w:val="24"/>
        </w:rPr>
        <w:t>к</w:t>
      </w:r>
      <w:r w:rsidRPr="00D93F1F">
        <w:rPr>
          <w:rFonts w:ascii="Times New Roman" w:eastAsia="Calibri" w:hAnsi="Times New Roman"/>
          <w:sz w:val="24"/>
          <w:szCs w:val="24"/>
        </w:rPr>
        <w:t>лубов, тренеров и посредников;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>- иные полномочия Организатора</w:t>
      </w:r>
      <w:r w:rsidR="007361D7" w:rsidRPr="00D93F1F">
        <w:rPr>
          <w:rFonts w:ascii="Times New Roman" w:hAnsi="Times New Roman"/>
          <w:sz w:val="24"/>
          <w:szCs w:val="24"/>
        </w:rPr>
        <w:t xml:space="preserve"> ФОНБЕТ</w:t>
      </w:r>
      <w:r w:rsidRPr="00D93F1F">
        <w:rPr>
          <w:rFonts w:ascii="Times New Roman" w:eastAsia="Calibri" w:hAnsi="Times New Roman"/>
          <w:sz w:val="24"/>
          <w:szCs w:val="24"/>
        </w:rPr>
        <w:t xml:space="preserve"> </w:t>
      </w:r>
      <w:r w:rsidR="00F9034E" w:rsidRPr="00D93F1F">
        <w:rPr>
          <w:rFonts w:ascii="Times New Roman" w:eastAsia="Calibri" w:hAnsi="Times New Roman"/>
          <w:sz w:val="24"/>
          <w:szCs w:val="24"/>
        </w:rPr>
        <w:t>Кубка</w:t>
      </w:r>
      <w:r w:rsidRPr="00D93F1F">
        <w:rPr>
          <w:rFonts w:ascii="Times New Roman" w:eastAsia="Calibri" w:hAnsi="Times New Roman"/>
          <w:sz w:val="24"/>
          <w:szCs w:val="24"/>
        </w:rPr>
        <w:t xml:space="preserve"> России в соответствии с   законодательством Российской Федерации о физической культуре и спорте, Уставом РФС и настоящим Регламентом.</w:t>
      </w:r>
    </w:p>
    <w:p w:rsidR="00660080" w:rsidRPr="00D93F1F" w:rsidRDefault="00660080" w:rsidP="008A2415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93F1F">
        <w:rPr>
          <w:rFonts w:ascii="Times New Roman" w:eastAsia="Calibri" w:hAnsi="Times New Roman"/>
          <w:sz w:val="24"/>
          <w:szCs w:val="24"/>
        </w:rPr>
        <w:t xml:space="preserve">3.3. </w:t>
      </w:r>
      <w:r w:rsidR="008A2415" w:rsidRPr="00D93F1F">
        <w:rPr>
          <w:rFonts w:ascii="Times New Roman" w:eastAsia="Calibri" w:hAnsi="Times New Roman"/>
          <w:sz w:val="24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 xml:space="preserve">Комитет, утвержденный Исполкомом РФС, несет ответственность за общую организацию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9034E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согласно Положению о Комитете.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3.4.    В общий круг обязанностей Комитета входит:</w:t>
      </w:r>
    </w:p>
    <w:p w:rsidR="00660080" w:rsidRPr="00D93F1F" w:rsidRDefault="00660080" w:rsidP="001C6E96">
      <w:pPr>
        <w:pStyle w:val="31"/>
        <w:tabs>
          <w:tab w:val="left" w:pos="284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</w:r>
      <w:r w:rsidR="001C6E96" w:rsidRPr="00D93F1F">
        <w:rPr>
          <w:rFonts w:ascii="Times New Roman" w:hAnsi="Times New Roman"/>
          <w:sz w:val="24"/>
          <w:szCs w:val="24"/>
        </w:rPr>
        <w:t xml:space="preserve"> </w:t>
      </w:r>
      <w:r w:rsidR="00AB5ACB" w:rsidRPr="00D93F1F">
        <w:rPr>
          <w:rFonts w:ascii="Times New Roman" w:hAnsi="Times New Roman"/>
          <w:sz w:val="24"/>
          <w:szCs w:val="24"/>
        </w:rPr>
        <w:t xml:space="preserve">контроль за подготовкой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AB5ACB" w:rsidRPr="00D93F1F">
        <w:rPr>
          <w:rFonts w:ascii="Times New Roman" w:hAnsi="Times New Roman"/>
          <w:sz w:val="24"/>
          <w:szCs w:val="24"/>
        </w:rPr>
        <w:t>Кубка России</w:t>
      </w:r>
    </w:p>
    <w:p w:rsidR="00AB5ACB" w:rsidRPr="00D93F1F" w:rsidRDefault="00660080" w:rsidP="001C6E96">
      <w:pPr>
        <w:pStyle w:val="a4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</w:r>
      <w:r w:rsidR="00AB5ACB" w:rsidRPr="00D93F1F">
        <w:rPr>
          <w:rFonts w:ascii="Times New Roman" w:hAnsi="Times New Roman"/>
          <w:sz w:val="24"/>
          <w:szCs w:val="24"/>
        </w:rPr>
        <w:t>одобрение даты и места проведения финального турнира</w:t>
      </w:r>
      <w:r w:rsidR="007361D7" w:rsidRPr="00D93F1F">
        <w:rPr>
          <w:rFonts w:ascii="Times New Roman" w:hAnsi="Times New Roman"/>
          <w:sz w:val="24"/>
          <w:szCs w:val="24"/>
        </w:rPr>
        <w:t xml:space="preserve"> ФОНБЕТ</w:t>
      </w:r>
      <w:r w:rsidR="00AB5ACB" w:rsidRPr="00D93F1F">
        <w:rPr>
          <w:rFonts w:ascii="Times New Roman" w:hAnsi="Times New Roman"/>
          <w:sz w:val="24"/>
          <w:szCs w:val="24"/>
        </w:rPr>
        <w:t xml:space="preserve"> Кубка России;</w:t>
      </w:r>
    </w:p>
    <w:p w:rsidR="00AB5ACB" w:rsidRPr="00D93F1F" w:rsidRDefault="00AB5ACB" w:rsidP="001C6E96">
      <w:pPr>
        <w:pStyle w:val="a4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  <w:t xml:space="preserve">одобрение выбора стадионов и тренировочных площадок для проведения финального турнира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Кубка России;</w:t>
      </w:r>
    </w:p>
    <w:p w:rsidR="00AB5ACB" w:rsidRPr="00D93F1F" w:rsidRDefault="00AB5ACB" w:rsidP="001C6E96">
      <w:pPr>
        <w:pStyle w:val="a4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lastRenderedPageBreak/>
        <w:t>-</w:t>
      </w:r>
      <w:r w:rsidRPr="00D93F1F">
        <w:rPr>
          <w:rFonts w:ascii="Times New Roman" w:hAnsi="Times New Roman"/>
          <w:sz w:val="24"/>
          <w:szCs w:val="24"/>
        </w:rPr>
        <w:tab/>
        <w:t xml:space="preserve">выбор официального мяча </w:t>
      </w:r>
      <w:r w:rsidR="007361D7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Кубка России;</w:t>
      </w:r>
    </w:p>
    <w:p w:rsidR="00AB5ACB" w:rsidRPr="00D93F1F" w:rsidRDefault="00AB5ACB" w:rsidP="001C6E96">
      <w:pPr>
        <w:pStyle w:val="a4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  <w:t>урегулирование форс-мажорных обстоятельств;</w:t>
      </w:r>
    </w:p>
    <w:p w:rsidR="00AB5ACB" w:rsidRPr="00D93F1F" w:rsidRDefault="00AB5ACB" w:rsidP="001C6E96">
      <w:pPr>
        <w:pStyle w:val="a4"/>
        <w:tabs>
          <w:tab w:val="left" w:pos="284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  <w:t xml:space="preserve">определение квот на участие в финальном турнире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Кубка России</w:t>
      </w:r>
    </w:p>
    <w:p w:rsidR="00660080" w:rsidRPr="00D93F1F" w:rsidRDefault="00660080" w:rsidP="00AB5AC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3.5.  Дирекция отвечает за непосредственную организацию и проведение </w:t>
      </w:r>
      <w:r w:rsidR="008A2415" w:rsidRPr="00D93F1F">
        <w:rPr>
          <w:rFonts w:ascii="Times New Roman" w:hAnsi="Times New Roman"/>
          <w:sz w:val="24"/>
          <w:szCs w:val="24"/>
        </w:rPr>
        <w:t>Ф</w:t>
      </w:r>
      <w:r w:rsidR="00AB5ACB" w:rsidRPr="00D93F1F">
        <w:rPr>
          <w:rFonts w:ascii="Times New Roman" w:hAnsi="Times New Roman"/>
          <w:sz w:val="24"/>
          <w:szCs w:val="24"/>
        </w:rPr>
        <w:t>инального этапа</w:t>
      </w:r>
      <w:r w:rsidRPr="00D93F1F">
        <w:rPr>
          <w:rFonts w:ascii="Times New Roman" w:hAnsi="Times New Roman"/>
          <w:sz w:val="24"/>
          <w:szCs w:val="24"/>
        </w:rPr>
        <w:t xml:space="preserve">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AB5ACB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России, а также за порядок аккредитации клубов. </w:t>
      </w:r>
      <w:r w:rsidR="00434B1A" w:rsidRPr="00D93F1F">
        <w:rPr>
          <w:rFonts w:ascii="Times New Roman" w:hAnsi="Times New Roman"/>
          <w:sz w:val="24"/>
          <w:szCs w:val="24"/>
        </w:rPr>
        <w:t xml:space="preserve"> </w:t>
      </w:r>
    </w:p>
    <w:p w:rsidR="00660080" w:rsidRPr="00D93F1F" w:rsidRDefault="00660080" w:rsidP="00660080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3.6.  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AB5ACB" w:rsidRPr="00D93F1F">
        <w:rPr>
          <w:rFonts w:ascii="Times New Roman" w:hAnsi="Times New Roman"/>
          <w:sz w:val="24"/>
          <w:szCs w:val="24"/>
        </w:rPr>
        <w:t>Кубок</w:t>
      </w:r>
      <w:r w:rsidRPr="00D93F1F">
        <w:rPr>
          <w:rFonts w:ascii="Times New Roman" w:hAnsi="Times New Roman"/>
          <w:sz w:val="24"/>
          <w:szCs w:val="24"/>
        </w:rPr>
        <w:t xml:space="preserve"> России проводится в </w:t>
      </w:r>
      <w:r w:rsidR="00AB5ACB" w:rsidRPr="00D93F1F">
        <w:rPr>
          <w:rFonts w:ascii="Times New Roman" w:hAnsi="Times New Roman"/>
          <w:sz w:val="24"/>
          <w:szCs w:val="24"/>
        </w:rPr>
        <w:t>два</w:t>
      </w:r>
      <w:r w:rsidRPr="00D93F1F">
        <w:rPr>
          <w:rFonts w:ascii="Times New Roman" w:hAnsi="Times New Roman"/>
          <w:sz w:val="24"/>
          <w:szCs w:val="24"/>
        </w:rPr>
        <w:t xml:space="preserve"> этапа:</w:t>
      </w:r>
    </w:p>
    <w:p w:rsidR="00AB5ACB" w:rsidRPr="00D93F1F" w:rsidRDefault="00660080" w:rsidP="00AB5ACB">
      <w:pPr>
        <w:pStyle w:val="3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Первый этап – </w:t>
      </w:r>
      <w:r w:rsidR="002C6653" w:rsidRPr="00D93F1F">
        <w:rPr>
          <w:rFonts w:ascii="Times New Roman" w:hAnsi="Times New Roman"/>
          <w:sz w:val="24"/>
          <w:szCs w:val="24"/>
        </w:rPr>
        <w:t>П</w:t>
      </w:r>
      <w:r w:rsidR="00AB5ACB" w:rsidRPr="00D93F1F">
        <w:rPr>
          <w:rFonts w:ascii="Times New Roman" w:hAnsi="Times New Roman"/>
          <w:sz w:val="24"/>
          <w:szCs w:val="24"/>
        </w:rPr>
        <w:t xml:space="preserve">редварительный  этап (региональные соревнования) – </w:t>
      </w:r>
      <w:r w:rsidR="00091C50" w:rsidRPr="00D93F1F">
        <w:rPr>
          <w:rFonts w:ascii="Times New Roman" w:hAnsi="Times New Roman"/>
          <w:sz w:val="24"/>
          <w:szCs w:val="24"/>
        </w:rPr>
        <w:t xml:space="preserve">15 мая – </w:t>
      </w:r>
      <w:r w:rsidR="00C220DD">
        <w:rPr>
          <w:rFonts w:ascii="Times New Roman" w:hAnsi="Times New Roman"/>
          <w:sz w:val="24"/>
          <w:szCs w:val="24"/>
        </w:rPr>
        <w:t>29</w:t>
      </w:r>
      <w:r w:rsidR="00091C50" w:rsidRPr="00D93F1F">
        <w:rPr>
          <w:rFonts w:ascii="Times New Roman" w:hAnsi="Times New Roman"/>
          <w:sz w:val="24"/>
          <w:szCs w:val="24"/>
        </w:rPr>
        <w:t xml:space="preserve"> </w:t>
      </w:r>
      <w:r w:rsidR="00C220DD">
        <w:rPr>
          <w:rFonts w:ascii="Times New Roman" w:hAnsi="Times New Roman"/>
          <w:sz w:val="24"/>
          <w:szCs w:val="24"/>
        </w:rPr>
        <w:t>августа</w:t>
      </w:r>
      <w:r w:rsidR="00AB5ACB" w:rsidRPr="00D93F1F">
        <w:rPr>
          <w:rFonts w:ascii="Times New Roman" w:hAnsi="Times New Roman"/>
          <w:sz w:val="24"/>
          <w:szCs w:val="24"/>
        </w:rPr>
        <w:t xml:space="preserve"> 2017 года;</w:t>
      </w:r>
    </w:p>
    <w:p w:rsidR="00660080" w:rsidRPr="00A82558" w:rsidRDefault="00AB5ACB" w:rsidP="00AB5ACB">
      <w:pPr>
        <w:pStyle w:val="3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EF7">
        <w:rPr>
          <w:rFonts w:ascii="Times New Roman" w:hAnsi="Times New Roman"/>
          <w:sz w:val="24"/>
          <w:szCs w:val="24"/>
        </w:rPr>
        <w:t xml:space="preserve">Второй этап – </w:t>
      </w:r>
      <w:r w:rsidR="00A82558" w:rsidRPr="00580EF7">
        <w:rPr>
          <w:rFonts w:ascii="Times New Roman" w:hAnsi="Times New Roman"/>
          <w:sz w:val="24"/>
          <w:szCs w:val="24"/>
        </w:rPr>
        <w:t xml:space="preserve">Квалификационный турнир – 31 августа – 2 сентября, </w:t>
      </w:r>
      <w:r w:rsidR="002C6653" w:rsidRPr="00580EF7">
        <w:rPr>
          <w:rFonts w:ascii="Times New Roman" w:hAnsi="Times New Roman"/>
          <w:sz w:val="24"/>
          <w:szCs w:val="24"/>
        </w:rPr>
        <w:t>Ф</w:t>
      </w:r>
      <w:r w:rsidR="00D1689B" w:rsidRPr="00580EF7">
        <w:rPr>
          <w:rFonts w:ascii="Times New Roman" w:hAnsi="Times New Roman"/>
          <w:sz w:val="24"/>
          <w:szCs w:val="24"/>
        </w:rPr>
        <w:t xml:space="preserve">инальный турнир –  </w:t>
      </w:r>
      <w:r w:rsidR="00A82558" w:rsidRPr="00580EF7">
        <w:rPr>
          <w:rFonts w:ascii="Times New Roman" w:hAnsi="Times New Roman"/>
          <w:sz w:val="24"/>
          <w:szCs w:val="24"/>
        </w:rPr>
        <w:t>03</w:t>
      </w:r>
      <w:r w:rsidR="00C220DD" w:rsidRPr="00580EF7">
        <w:rPr>
          <w:rFonts w:ascii="Times New Roman" w:hAnsi="Times New Roman"/>
          <w:sz w:val="24"/>
          <w:szCs w:val="24"/>
        </w:rPr>
        <w:t xml:space="preserve"> </w:t>
      </w:r>
      <w:r w:rsidR="00A82558" w:rsidRPr="00580EF7">
        <w:rPr>
          <w:rFonts w:ascii="Times New Roman" w:hAnsi="Times New Roman"/>
          <w:sz w:val="24"/>
          <w:szCs w:val="24"/>
        </w:rPr>
        <w:t xml:space="preserve">сентября </w:t>
      </w:r>
      <w:r w:rsidR="007066E6" w:rsidRPr="00580EF7">
        <w:rPr>
          <w:rFonts w:ascii="Times New Roman" w:hAnsi="Times New Roman"/>
          <w:sz w:val="24"/>
          <w:szCs w:val="24"/>
        </w:rPr>
        <w:t xml:space="preserve">– </w:t>
      </w:r>
      <w:r w:rsidR="00DA29F5" w:rsidRPr="00580EF7">
        <w:rPr>
          <w:rFonts w:ascii="Times New Roman" w:hAnsi="Times New Roman"/>
          <w:sz w:val="24"/>
          <w:szCs w:val="24"/>
        </w:rPr>
        <w:t>09</w:t>
      </w:r>
      <w:r w:rsidR="00D1689B" w:rsidRPr="00580EF7">
        <w:rPr>
          <w:rFonts w:ascii="Times New Roman" w:hAnsi="Times New Roman"/>
          <w:sz w:val="24"/>
          <w:szCs w:val="24"/>
        </w:rPr>
        <w:t xml:space="preserve"> сентября</w:t>
      </w:r>
      <w:r w:rsidR="00A82558" w:rsidRPr="00580EF7">
        <w:rPr>
          <w:rFonts w:ascii="Times New Roman" w:hAnsi="Times New Roman"/>
          <w:sz w:val="24"/>
          <w:szCs w:val="24"/>
        </w:rPr>
        <w:t xml:space="preserve"> 2017 года.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3.7.    РФС оставляет за собой любые права, не предусмотренные данным регламентом.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53" w:rsidRPr="00D93F1F" w:rsidRDefault="00660080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 4. УЧАСТНИКИ </w:t>
      </w:r>
      <w:r w:rsidR="005A59B4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AB5ACB" w:rsidRPr="00D93F1F">
        <w:rPr>
          <w:rFonts w:ascii="Times New Roman" w:hAnsi="Times New Roman"/>
          <w:b/>
          <w:sz w:val="24"/>
          <w:szCs w:val="24"/>
        </w:rPr>
        <w:t>КУБКА</w:t>
      </w:r>
      <w:r w:rsidRPr="00D93F1F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BB1CED" w:rsidRPr="00D93F1F" w:rsidRDefault="00BB1CED" w:rsidP="00627233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AB5ACB" w:rsidP="002222A5">
      <w:pPr>
        <w:pStyle w:val="-52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D93F1F">
        <w:rPr>
          <w:rFonts w:ascii="Times New Roman" w:hAnsi="Times New Roman"/>
          <w:szCs w:val="24"/>
        </w:rPr>
        <w:t xml:space="preserve">Участниками </w:t>
      </w:r>
      <w:r w:rsidR="005A59B4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>Кубка России могут быть футбольные клубы, а также команды спортивных клубов, коллективов физической культуры предприятий, учреждений, иных организаций независимо от форм собственности и места жительства граждан (далее – клубы), обязующиеся соблюдать и выполнять нормы, требования и решения ФИФА, УЕФА, РФС, МРО, Региональных федераций, своевременно уплачивающие взносы и иные платежи в порядке, размерах и сроках, определенных Регламентами турниров.</w:t>
      </w:r>
      <w:proofErr w:type="gramEnd"/>
    </w:p>
    <w:p w:rsidR="00AB5ACB" w:rsidRPr="00D93F1F" w:rsidRDefault="002C6653" w:rsidP="002222A5">
      <w:pPr>
        <w:pStyle w:val="-52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 </w:t>
      </w:r>
      <w:r w:rsidR="00AB5ACB" w:rsidRPr="00D93F1F">
        <w:rPr>
          <w:rFonts w:ascii="Times New Roman" w:hAnsi="Times New Roman"/>
          <w:szCs w:val="24"/>
        </w:rPr>
        <w:t xml:space="preserve">Участниками финального турнира </w:t>
      </w:r>
      <w:r w:rsidR="005A59B4" w:rsidRPr="00D93F1F">
        <w:rPr>
          <w:rFonts w:ascii="Times New Roman" w:hAnsi="Times New Roman"/>
          <w:szCs w:val="24"/>
        </w:rPr>
        <w:t xml:space="preserve">ФОНБЕТ </w:t>
      </w:r>
      <w:r w:rsidR="00AB5ACB" w:rsidRPr="00D93F1F">
        <w:rPr>
          <w:rFonts w:ascii="Times New Roman" w:hAnsi="Times New Roman"/>
          <w:szCs w:val="24"/>
        </w:rPr>
        <w:t>Кубка России являются клубы, получившие право принять участие в нем, в соответствии с регламентами региональных соревнований, которые в свою очередь должны быть согласованы с РФС до их начала. В случае, несогласования Регламентов региональных соревнований до начала их проведения, РФС оставляет за собой право, считать такой турнир нелегитимным и перераспреде</w:t>
      </w:r>
      <w:r w:rsidR="00D1689B" w:rsidRPr="00D93F1F">
        <w:rPr>
          <w:rFonts w:ascii="Times New Roman" w:hAnsi="Times New Roman"/>
          <w:szCs w:val="24"/>
        </w:rPr>
        <w:t>лить квоту в пользу другого субъекта</w:t>
      </w:r>
    </w:p>
    <w:p w:rsidR="00AB5ACB" w:rsidRPr="00D93F1F" w:rsidRDefault="00AB5ACB" w:rsidP="002222A5">
      <w:pPr>
        <w:pStyle w:val="-52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Состав участников финального турнира формируется согласно Приложению №</w:t>
      </w:r>
      <w:r w:rsidR="007066E6"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szCs w:val="24"/>
        </w:rPr>
        <w:t>1 данного Регламента.</w:t>
      </w:r>
    </w:p>
    <w:p w:rsidR="00660080" w:rsidRPr="00D93F1F" w:rsidRDefault="00EE0D56" w:rsidP="002222A5">
      <w:pPr>
        <w:pStyle w:val="-52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Все клубы, получившие право принять участие в финальном турнире, должны прислать письменное подтверждение в </w:t>
      </w:r>
      <w:r w:rsidR="00434B1A" w:rsidRPr="00D93F1F">
        <w:rPr>
          <w:rFonts w:ascii="Times New Roman" w:hAnsi="Times New Roman"/>
          <w:szCs w:val="24"/>
        </w:rPr>
        <w:t>РФС не позднее 29</w:t>
      </w:r>
      <w:r w:rsidRPr="00D93F1F">
        <w:rPr>
          <w:rFonts w:ascii="Times New Roman" w:hAnsi="Times New Roman"/>
          <w:szCs w:val="24"/>
        </w:rPr>
        <w:t xml:space="preserve"> </w:t>
      </w:r>
      <w:r w:rsidR="00434B1A" w:rsidRPr="00D93F1F">
        <w:rPr>
          <w:rFonts w:ascii="Times New Roman" w:hAnsi="Times New Roman"/>
          <w:szCs w:val="24"/>
        </w:rPr>
        <w:t>августа</w:t>
      </w:r>
      <w:r w:rsidRPr="00D93F1F">
        <w:rPr>
          <w:rFonts w:ascii="Times New Roman" w:hAnsi="Times New Roman"/>
          <w:szCs w:val="24"/>
        </w:rPr>
        <w:t xml:space="preserve"> 201</w:t>
      </w:r>
      <w:r w:rsidR="002C6653" w:rsidRPr="00D93F1F">
        <w:rPr>
          <w:rFonts w:ascii="Times New Roman" w:hAnsi="Times New Roman"/>
          <w:szCs w:val="24"/>
        </w:rPr>
        <w:t>7</w:t>
      </w:r>
      <w:r w:rsidRPr="00D93F1F">
        <w:rPr>
          <w:rFonts w:ascii="Times New Roman" w:hAnsi="Times New Roman"/>
          <w:szCs w:val="24"/>
        </w:rPr>
        <w:t xml:space="preserve"> года по электронной почте: </w:t>
      </w:r>
      <w:proofErr w:type="spellStart"/>
      <w:r w:rsidRPr="00D93F1F">
        <w:rPr>
          <w:rFonts w:ascii="Times New Roman" w:hAnsi="Times New Roman"/>
          <w:szCs w:val="24"/>
          <w:u w:val="single"/>
          <w:lang w:val="en-GB"/>
        </w:rPr>
        <w:t>pisarev</w:t>
      </w:r>
      <w:proofErr w:type="spellEnd"/>
      <w:r w:rsidRPr="00D93F1F">
        <w:rPr>
          <w:rFonts w:ascii="Times New Roman" w:hAnsi="Times New Roman"/>
          <w:szCs w:val="24"/>
          <w:u w:val="single"/>
        </w:rPr>
        <w:t>87@</w:t>
      </w:r>
      <w:r w:rsidRPr="00D93F1F">
        <w:rPr>
          <w:rFonts w:ascii="Times New Roman" w:hAnsi="Times New Roman"/>
          <w:szCs w:val="24"/>
          <w:u w:val="single"/>
          <w:lang w:val="en-GB"/>
        </w:rPr>
        <w:t>list</w:t>
      </w:r>
      <w:r w:rsidRPr="00D93F1F">
        <w:rPr>
          <w:rFonts w:ascii="Times New Roman" w:hAnsi="Times New Roman"/>
          <w:szCs w:val="24"/>
          <w:u w:val="single"/>
        </w:rPr>
        <w:t>.</w:t>
      </w:r>
      <w:proofErr w:type="spellStart"/>
      <w:r w:rsidRPr="00D93F1F">
        <w:rPr>
          <w:rFonts w:ascii="Times New Roman" w:hAnsi="Times New Roman"/>
          <w:szCs w:val="24"/>
          <w:u w:val="single"/>
          <w:lang w:val="en-GB"/>
        </w:rPr>
        <w:t>ru</w:t>
      </w:r>
      <w:proofErr w:type="spellEnd"/>
    </w:p>
    <w:p w:rsidR="00660080" w:rsidRDefault="00660080" w:rsidP="00660080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Клуб, получивший право принять участие в </w:t>
      </w:r>
      <w:r w:rsidR="005A59B4" w:rsidRPr="00D93F1F">
        <w:rPr>
          <w:rFonts w:ascii="Times New Roman" w:hAnsi="Times New Roman"/>
          <w:szCs w:val="24"/>
        </w:rPr>
        <w:t xml:space="preserve">ФОНБЕТ </w:t>
      </w:r>
      <w:r w:rsidR="002222A5" w:rsidRPr="00D93F1F">
        <w:rPr>
          <w:rFonts w:ascii="Times New Roman" w:hAnsi="Times New Roman"/>
          <w:szCs w:val="24"/>
        </w:rPr>
        <w:t>Кубке</w:t>
      </w:r>
      <w:r w:rsidRPr="00D93F1F">
        <w:rPr>
          <w:rFonts w:ascii="Times New Roman" w:hAnsi="Times New Roman"/>
          <w:szCs w:val="24"/>
        </w:rPr>
        <w:t xml:space="preserve"> </w:t>
      </w:r>
      <w:r w:rsidRPr="00580EF7">
        <w:rPr>
          <w:rFonts w:ascii="Times New Roman" w:hAnsi="Times New Roman"/>
          <w:szCs w:val="24"/>
        </w:rPr>
        <w:t>России</w:t>
      </w:r>
      <w:r w:rsidR="00EE11A0" w:rsidRPr="00580EF7">
        <w:rPr>
          <w:rFonts w:ascii="Times New Roman" w:hAnsi="Times New Roman"/>
          <w:szCs w:val="24"/>
        </w:rPr>
        <w:t xml:space="preserve"> или в Квалификационном турнире к Ф</w:t>
      </w:r>
      <w:r w:rsidR="00580EF7" w:rsidRPr="00580EF7">
        <w:rPr>
          <w:rFonts w:ascii="Times New Roman" w:hAnsi="Times New Roman"/>
          <w:szCs w:val="24"/>
        </w:rPr>
        <w:t>ОНБЕТ</w:t>
      </w:r>
      <w:r w:rsidR="00EE11A0" w:rsidRPr="00580EF7">
        <w:rPr>
          <w:rFonts w:ascii="Times New Roman" w:hAnsi="Times New Roman"/>
          <w:szCs w:val="24"/>
        </w:rPr>
        <w:t xml:space="preserve"> Кубк</w:t>
      </w:r>
      <w:r w:rsidR="00A82558" w:rsidRPr="00580EF7">
        <w:rPr>
          <w:rFonts w:ascii="Times New Roman" w:hAnsi="Times New Roman"/>
          <w:szCs w:val="24"/>
        </w:rPr>
        <w:t>у</w:t>
      </w:r>
      <w:r w:rsidR="00EE11A0" w:rsidRPr="00580EF7">
        <w:rPr>
          <w:rFonts w:ascii="Times New Roman" w:hAnsi="Times New Roman"/>
          <w:szCs w:val="24"/>
        </w:rPr>
        <w:t xml:space="preserve"> России</w:t>
      </w:r>
      <w:r w:rsidR="005A59B4" w:rsidRPr="00580EF7">
        <w:rPr>
          <w:rFonts w:ascii="Times New Roman" w:hAnsi="Times New Roman"/>
          <w:szCs w:val="24"/>
        </w:rPr>
        <w:t>,</w:t>
      </w:r>
      <w:r w:rsidRPr="00D93F1F">
        <w:rPr>
          <w:rFonts w:ascii="Times New Roman" w:hAnsi="Times New Roman"/>
          <w:szCs w:val="24"/>
        </w:rPr>
        <w:t xml:space="preserve"> обязан оплатить заявочный взнос  в размере </w:t>
      </w:r>
      <w:r w:rsidR="007002A8" w:rsidRPr="00D93F1F">
        <w:rPr>
          <w:rFonts w:ascii="Times New Roman" w:hAnsi="Times New Roman"/>
          <w:szCs w:val="24"/>
        </w:rPr>
        <w:t>85 000</w:t>
      </w:r>
      <w:r w:rsidRPr="00D93F1F">
        <w:rPr>
          <w:rFonts w:ascii="Times New Roman" w:hAnsi="Times New Roman"/>
          <w:szCs w:val="24"/>
        </w:rPr>
        <w:t xml:space="preserve"> (</w:t>
      </w:r>
      <w:r w:rsidR="007002A8" w:rsidRPr="00D93F1F">
        <w:rPr>
          <w:rFonts w:ascii="Times New Roman" w:hAnsi="Times New Roman"/>
          <w:szCs w:val="24"/>
        </w:rPr>
        <w:t>восемьдесят пять</w:t>
      </w:r>
      <w:r w:rsidRPr="00D93F1F">
        <w:rPr>
          <w:rFonts w:ascii="Times New Roman" w:hAnsi="Times New Roman"/>
          <w:szCs w:val="24"/>
        </w:rPr>
        <w:t xml:space="preserve"> тысяч) рублей согласно пункту 11.</w:t>
      </w:r>
      <w:r w:rsidR="00C220DD">
        <w:rPr>
          <w:rFonts w:ascii="Times New Roman" w:hAnsi="Times New Roman"/>
          <w:szCs w:val="24"/>
        </w:rPr>
        <w:t>3</w:t>
      </w:r>
      <w:r w:rsidRPr="00D93F1F">
        <w:rPr>
          <w:rFonts w:ascii="Times New Roman" w:hAnsi="Times New Roman"/>
          <w:szCs w:val="24"/>
        </w:rPr>
        <w:t xml:space="preserve"> настоящего Регламента. </w:t>
      </w:r>
    </w:p>
    <w:p w:rsidR="00660080" w:rsidRPr="00D93F1F" w:rsidRDefault="00A22AAF" w:rsidP="00467386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  </w:t>
      </w:r>
      <w:r w:rsidR="00660080" w:rsidRPr="00D93F1F">
        <w:rPr>
          <w:rFonts w:ascii="Times New Roman" w:hAnsi="Times New Roman"/>
          <w:szCs w:val="24"/>
        </w:rPr>
        <w:t>Все участвующие клубы обязуются: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7002A8" w:rsidRPr="00D93F1F">
        <w:rPr>
          <w:rFonts w:ascii="Times New Roman" w:hAnsi="Times New Roman"/>
          <w:sz w:val="24"/>
          <w:szCs w:val="24"/>
        </w:rPr>
        <w:t>6</w:t>
      </w:r>
      <w:r w:rsidR="00A22AAF" w:rsidRPr="00D93F1F">
        <w:rPr>
          <w:rFonts w:ascii="Times New Roman" w:hAnsi="Times New Roman"/>
          <w:sz w:val="24"/>
          <w:szCs w:val="24"/>
        </w:rPr>
        <w:t>.1.</w:t>
      </w:r>
      <w:r w:rsidR="00A22AAF" w:rsidRPr="00D93F1F">
        <w:rPr>
          <w:rFonts w:ascii="Times New Roman" w:hAnsi="Times New Roman"/>
          <w:sz w:val="24"/>
          <w:szCs w:val="24"/>
        </w:rPr>
        <w:tab/>
        <w:t xml:space="preserve">  </w:t>
      </w:r>
      <w:r w:rsidRPr="00D93F1F">
        <w:rPr>
          <w:rFonts w:ascii="Times New Roman" w:hAnsi="Times New Roman"/>
          <w:sz w:val="24"/>
          <w:szCs w:val="24"/>
        </w:rPr>
        <w:t>Соблюдать и выполнять нормы, требования и решения ФИФА, УЕФА, РФС;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7002A8" w:rsidRPr="00D93F1F">
        <w:rPr>
          <w:rFonts w:ascii="Times New Roman" w:hAnsi="Times New Roman"/>
          <w:sz w:val="24"/>
          <w:szCs w:val="24"/>
        </w:rPr>
        <w:t>6</w:t>
      </w:r>
      <w:r w:rsidR="00A22AAF" w:rsidRPr="00D93F1F">
        <w:rPr>
          <w:rFonts w:ascii="Times New Roman" w:hAnsi="Times New Roman"/>
          <w:sz w:val="24"/>
          <w:szCs w:val="24"/>
        </w:rPr>
        <w:t xml:space="preserve">.2. </w:t>
      </w:r>
      <w:r w:rsidRPr="00D93F1F">
        <w:rPr>
          <w:rFonts w:ascii="Times New Roman" w:hAnsi="Times New Roman"/>
          <w:sz w:val="24"/>
          <w:szCs w:val="24"/>
        </w:rPr>
        <w:t>Соблюдать данный Регламент и удостовериться, что все члены делегации также соблюдают данный Регламент и принципы честной игры;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7002A8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 xml:space="preserve">.3. </w:t>
      </w:r>
      <w:r w:rsidRPr="00D93F1F">
        <w:rPr>
          <w:rFonts w:ascii="Times New Roman" w:hAnsi="Times New Roman"/>
          <w:sz w:val="24"/>
          <w:szCs w:val="24"/>
        </w:rPr>
        <w:tab/>
        <w:t>Принимать и подчиняться всем решениям, принятым Дирекцией согласно условиям данного Регламента;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7002A8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 xml:space="preserve">.4. </w:t>
      </w:r>
      <w:r w:rsidRPr="00D93F1F">
        <w:rPr>
          <w:rFonts w:ascii="Times New Roman" w:hAnsi="Times New Roman"/>
          <w:sz w:val="24"/>
          <w:szCs w:val="24"/>
        </w:rPr>
        <w:tab/>
        <w:t>Уча</w:t>
      </w:r>
      <w:r w:rsidR="007002A8" w:rsidRPr="00D93F1F">
        <w:rPr>
          <w:rFonts w:ascii="Times New Roman" w:hAnsi="Times New Roman"/>
          <w:sz w:val="24"/>
          <w:szCs w:val="24"/>
        </w:rPr>
        <w:t xml:space="preserve">ствовать во всех матчах финального этапа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7002A8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России, в которых согласно расписанию должен участвовать их клуб;</w:t>
      </w:r>
    </w:p>
    <w:p w:rsidR="007002A8" w:rsidRPr="00D93F1F" w:rsidRDefault="002F2D27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4.6.5.  Предоставить </w:t>
      </w:r>
      <w:r w:rsidR="007002A8" w:rsidRPr="00D93F1F">
        <w:rPr>
          <w:rFonts w:ascii="Times New Roman" w:hAnsi="Times New Roman"/>
          <w:sz w:val="24"/>
          <w:szCs w:val="24"/>
        </w:rPr>
        <w:t>договор медицинского страхования для каждого футболиста, внесенного в заявочный лист турнира (спортивное страхование)</w:t>
      </w:r>
      <w:r w:rsidR="00A22AAF" w:rsidRPr="00D93F1F">
        <w:rPr>
          <w:rFonts w:ascii="Times New Roman" w:hAnsi="Times New Roman"/>
          <w:sz w:val="24"/>
          <w:szCs w:val="24"/>
        </w:rPr>
        <w:t xml:space="preserve"> </w:t>
      </w:r>
      <w:r w:rsidR="007002A8" w:rsidRPr="00D93F1F">
        <w:rPr>
          <w:rFonts w:ascii="Times New Roman" w:hAnsi="Times New Roman"/>
          <w:sz w:val="24"/>
          <w:szCs w:val="24"/>
        </w:rPr>
        <w:t>на сумму не менее 100 000 (ста тысяч) рублей;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7002A8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>.</w:t>
      </w:r>
      <w:r w:rsidR="00D516CC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 xml:space="preserve">. </w:t>
      </w:r>
      <w:r w:rsidRPr="00D93F1F">
        <w:rPr>
          <w:rFonts w:ascii="Times New Roman" w:hAnsi="Times New Roman"/>
          <w:sz w:val="24"/>
          <w:szCs w:val="24"/>
        </w:rPr>
        <w:tab/>
        <w:t xml:space="preserve">Признавать право РФС на использование в любых целях аудио, видео и фотоматериалов клубов, записанных официальными лицами и/или аккредитованными СМИ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7002A8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России, связанные с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7002A8" w:rsidRPr="00D93F1F">
        <w:rPr>
          <w:rFonts w:ascii="Times New Roman" w:hAnsi="Times New Roman"/>
          <w:sz w:val="24"/>
          <w:szCs w:val="24"/>
        </w:rPr>
        <w:t>Кубком</w:t>
      </w:r>
      <w:r w:rsidRPr="00D93F1F">
        <w:rPr>
          <w:rFonts w:ascii="Times New Roman" w:hAnsi="Times New Roman"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516CC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>.</w:t>
      </w:r>
      <w:r w:rsidR="00D516CC" w:rsidRPr="00D93F1F">
        <w:rPr>
          <w:rFonts w:ascii="Times New Roman" w:hAnsi="Times New Roman"/>
          <w:sz w:val="24"/>
          <w:szCs w:val="24"/>
        </w:rPr>
        <w:t>7</w:t>
      </w:r>
      <w:r w:rsidRPr="00D93F1F">
        <w:rPr>
          <w:rFonts w:ascii="Times New Roman" w:hAnsi="Times New Roman"/>
          <w:sz w:val="24"/>
          <w:szCs w:val="24"/>
        </w:rPr>
        <w:t>.</w:t>
      </w:r>
      <w:r w:rsidRPr="00D93F1F">
        <w:rPr>
          <w:rFonts w:ascii="Times New Roman" w:hAnsi="Times New Roman"/>
          <w:sz w:val="24"/>
          <w:szCs w:val="24"/>
        </w:rPr>
        <w:tab/>
        <w:t xml:space="preserve">  Соблюдать Положение о статусе и переходах игроков в </w:t>
      </w:r>
      <w:r w:rsidR="0036222F" w:rsidRPr="00D93F1F">
        <w:rPr>
          <w:rFonts w:ascii="Times New Roman" w:hAnsi="Times New Roman"/>
          <w:sz w:val="24"/>
          <w:szCs w:val="24"/>
        </w:rPr>
        <w:t>Чемпионате</w:t>
      </w:r>
      <w:r w:rsidRPr="00D93F1F">
        <w:rPr>
          <w:rFonts w:ascii="Times New Roman" w:hAnsi="Times New Roman"/>
          <w:sz w:val="24"/>
          <w:szCs w:val="24"/>
        </w:rPr>
        <w:t xml:space="preserve"> России по пляжному футболу.</w:t>
      </w:r>
      <w:r w:rsidR="00D516CC" w:rsidRPr="00D93F1F">
        <w:rPr>
          <w:rFonts w:ascii="Times New Roman" w:hAnsi="Times New Roman"/>
          <w:sz w:val="24"/>
          <w:szCs w:val="24"/>
        </w:rPr>
        <w:t xml:space="preserve"> </w:t>
      </w:r>
    </w:p>
    <w:p w:rsidR="00660080" w:rsidRPr="00D93F1F" w:rsidRDefault="00660080" w:rsidP="00467386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lastRenderedPageBreak/>
        <w:t xml:space="preserve">   Кроме того, каждый участвующий клуб несет ответственность за следующее:</w:t>
      </w:r>
    </w:p>
    <w:p w:rsidR="00660080" w:rsidRPr="00D93F1F" w:rsidRDefault="00660080" w:rsidP="00660080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516CC" w:rsidRPr="00D93F1F">
        <w:rPr>
          <w:rFonts w:ascii="Times New Roman" w:hAnsi="Times New Roman"/>
          <w:sz w:val="24"/>
          <w:szCs w:val="24"/>
        </w:rPr>
        <w:t>7</w:t>
      </w:r>
      <w:r w:rsidRPr="00D93F1F">
        <w:rPr>
          <w:rFonts w:ascii="Times New Roman" w:hAnsi="Times New Roman"/>
          <w:sz w:val="24"/>
          <w:szCs w:val="24"/>
        </w:rPr>
        <w:t>.1.</w:t>
      </w:r>
      <w:r w:rsidRPr="00D93F1F">
        <w:rPr>
          <w:rFonts w:ascii="Times New Roman" w:hAnsi="Times New Roman"/>
          <w:sz w:val="24"/>
          <w:szCs w:val="24"/>
        </w:rPr>
        <w:tab/>
        <w:t xml:space="preserve">   Поведение членов своей делегации, а также любого лица, действующего от имени делегации, в течение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>Кубк</w:t>
      </w:r>
      <w:r w:rsidRPr="00D93F1F">
        <w:rPr>
          <w:rFonts w:ascii="Times New Roman" w:hAnsi="Times New Roman"/>
          <w:sz w:val="24"/>
          <w:szCs w:val="24"/>
        </w:rPr>
        <w:t>а России;</w:t>
      </w:r>
    </w:p>
    <w:p w:rsidR="00660080" w:rsidRPr="00D93F1F" w:rsidRDefault="00660080" w:rsidP="00660080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516CC" w:rsidRPr="00D93F1F">
        <w:rPr>
          <w:rFonts w:ascii="Times New Roman" w:hAnsi="Times New Roman"/>
          <w:sz w:val="24"/>
          <w:szCs w:val="24"/>
        </w:rPr>
        <w:t>7</w:t>
      </w:r>
      <w:r w:rsidR="00B77AFD" w:rsidRPr="00D93F1F">
        <w:rPr>
          <w:rFonts w:ascii="Times New Roman" w:hAnsi="Times New Roman"/>
          <w:sz w:val="24"/>
          <w:szCs w:val="24"/>
        </w:rPr>
        <w:t xml:space="preserve">.2. </w:t>
      </w:r>
      <w:r w:rsidRPr="00D93F1F">
        <w:rPr>
          <w:rFonts w:ascii="Times New Roman" w:hAnsi="Times New Roman"/>
          <w:sz w:val="24"/>
          <w:szCs w:val="24"/>
        </w:rPr>
        <w:t>Присутствие членов делегации на пресс-конференциях и других официальных мероприятиях, организуемых Дирекцией.</w:t>
      </w:r>
    </w:p>
    <w:p w:rsidR="00660080" w:rsidRPr="00D93F1F" w:rsidRDefault="00660080" w:rsidP="00660080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516CC" w:rsidRPr="00D93F1F">
        <w:rPr>
          <w:rFonts w:ascii="Times New Roman" w:hAnsi="Times New Roman"/>
          <w:sz w:val="24"/>
          <w:szCs w:val="24"/>
        </w:rPr>
        <w:t>7</w:t>
      </w:r>
      <w:r w:rsidRPr="00D93F1F">
        <w:rPr>
          <w:rFonts w:ascii="Times New Roman" w:hAnsi="Times New Roman"/>
          <w:sz w:val="24"/>
          <w:szCs w:val="24"/>
        </w:rPr>
        <w:t xml:space="preserve">.3. </w:t>
      </w:r>
      <w:r w:rsidR="00B77AFD" w:rsidRPr="00D93F1F">
        <w:rPr>
          <w:rFonts w:ascii="Times New Roman" w:hAnsi="Times New Roman"/>
          <w:sz w:val="24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>Все соревнования, по пляжному футболу проводимые различными организациями и федерациями на территории Российской Федерации должны быть согласованны с Р</w:t>
      </w:r>
      <w:r w:rsidR="00B77AFD" w:rsidRPr="00D93F1F">
        <w:rPr>
          <w:rFonts w:ascii="Times New Roman" w:hAnsi="Times New Roman"/>
          <w:sz w:val="24"/>
          <w:szCs w:val="24"/>
        </w:rPr>
        <w:t>ФС.</w:t>
      </w:r>
    </w:p>
    <w:p w:rsidR="00660080" w:rsidRPr="00D93F1F" w:rsidRDefault="00660080" w:rsidP="00D516CC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516CC" w:rsidRPr="00D93F1F">
        <w:rPr>
          <w:rFonts w:ascii="Times New Roman" w:hAnsi="Times New Roman"/>
          <w:sz w:val="24"/>
          <w:szCs w:val="24"/>
        </w:rPr>
        <w:t>7</w:t>
      </w:r>
      <w:r w:rsidRPr="00D93F1F">
        <w:rPr>
          <w:rFonts w:ascii="Times New Roman" w:hAnsi="Times New Roman"/>
          <w:sz w:val="24"/>
          <w:szCs w:val="24"/>
        </w:rPr>
        <w:t xml:space="preserve">.4. </w:t>
      </w:r>
      <w:r w:rsidR="00B77AFD" w:rsidRPr="00D93F1F">
        <w:rPr>
          <w:rFonts w:ascii="Times New Roman" w:hAnsi="Times New Roman"/>
          <w:sz w:val="24"/>
          <w:szCs w:val="24"/>
        </w:rPr>
        <w:t xml:space="preserve"> </w:t>
      </w:r>
      <w:r w:rsidR="00D516CC" w:rsidRPr="00D93F1F">
        <w:rPr>
          <w:rFonts w:ascii="Times New Roman" w:hAnsi="Times New Roman"/>
          <w:sz w:val="24"/>
          <w:szCs w:val="24"/>
        </w:rPr>
        <w:t>Все соревнования, проводимые на территории Российской Федерации должны быть согласованны с РФС, кл</w:t>
      </w:r>
      <w:r w:rsidR="005A59B4" w:rsidRPr="00D93F1F">
        <w:rPr>
          <w:rFonts w:ascii="Times New Roman" w:hAnsi="Times New Roman"/>
          <w:sz w:val="24"/>
          <w:szCs w:val="24"/>
        </w:rPr>
        <w:t>убы и (</w:t>
      </w:r>
      <w:r w:rsidR="00B77AFD" w:rsidRPr="00D93F1F">
        <w:rPr>
          <w:rFonts w:ascii="Times New Roman" w:hAnsi="Times New Roman"/>
          <w:sz w:val="24"/>
          <w:szCs w:val="24"/>
        </w:rPr>
        <w:t>или</w:t>
      </w:r>
      <w:r w:rsidR="005A59B4" w:rsidRPr="00D93F1F">
        <w:rPr>
          <w:rFonts w:ascii="Times New Roman" w:hAnsi="Times New Roman"/>
          <w:sz w:val="24"/>
          <w:szCs w:val="24"/>
        </w:rPr>
        <w:t>)</w:t>
      </w:r>
      <w:r w:rsidR="00B77AFD" w:rsidRPr="00D93F1F">
        <w:rPr>
          <w:rFonts w:ascii="Times New Roman" w:hAnsi="Times New Roman"/>
          <w:sz w:val="24"/>
          <w:szCs w:val="24"/>
        </w:rPr>
        <w:t xml:space="preserve"> игроки, участвующие в</w:t>
      </w:r>
      <w:r w:rsidR="00D516CC" w:rsidRPr="00D93F1F">
        <w:rPr>
          <w:rFonts w:ascii="Times New Roman" w:hAnsi="Times New Roman"/>
          <w:sz w:val="24"/>
          <w:szCs w:val="24"/>
        </w:rPr>
        <w:t xml:space="preserve">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B77AFD" w:rsidRPr="00D93F1F">
        <w:rPr>
          <w:rFonts w:ascii="Times New Roman" w:hAnsi="Times New Roman"/>
          <w:sz w:val="24"/>
          <w:szCs w:val="24"/>
        </w:rPr>
        <w:t>Кубке</w:t>
      </w:r>
      <w:r w:rsidR="00D516CC" w:rsidRPr="00D93F1F">
        <w:rPr>
          <w:rFonts w:ascii="Times New Roman" w:hAnsi="Times New Roman"/>
          <w:sz w:val="24"/>
          <w:szCs w:val="24"/>
        </w:rPr>
        <w:t xml:space="preserve"> России</w:t>
      </w:r>
      <w:r w:rsidR="005A59B4" w:rsidRPr="00D93F1F">
        <w:rPr>
          <w:rFonts w:ascii="Times New Roman" w:hAnsi="Times New Roman"/>
          <w:sz w:val="24"/>
          <w:szCs w:val="24"/>
        </w:rPr>
        <w:t>,</w:t>
      </w:r>
      <w:r w:rsidR="00D516CC" w:rsidRPr="00D93F1F">
        <w:rPr>
          <w:rFonts w:ascii="Times New Roman" w:hAnsi="Times New Roman"/>
          <w:sz w:val="24"/>
          <w:szCs w:val="24"/>
        </w:rPr>
        <w:t xml:space="preserve"> обязаны ставить РФС в известность в случае участия в международных турнирах, проводимых под эгидой других федераций футбола. В случае нарушения данного требования РФС оставляет за собой право дисквалифицировать клуб и</w:t>
      </w:r>
      <w:r w:rsidR="005A59B4" w:rsidRPr="00D93F1F">
        <w:rPr>
          <w:rFonts w:ascii="Times New Roman" w:hAnsi="Times New Roman"/>
          <w:sz w:val="24"/>
          <w:szCs w:val="24"/>
        </w:rPr>
        <w:t xml:space="preserve"> (</w:t>
      </w:r>
      <w:r w:rsidR="00D516CC" w:rsidRPr="00D93F1F">
        <w:rPr>
          <w:rFonts w:ascii="Times New Roman" w:hAnsi="Times New Roman"/>
          <w:sz w:val="24"/>
          <w:szCs w:val="24"/>
        </w:rPr>
        <w:t>или</w:t>
      </w:r>
      <w:r w:rsidR="005A59B4" w:rsidRPr="00D93F1F">
        <w:rPr>
          <w:rFonts w:ascii="Times New Roman" w:hAnsi="Times New Roman"/>
          <w:sz w:val="24"/>
          <w:szCs w:val="24"/>
        </w:rPr>
        <w:t>)</w:t>
      </w:r>
      <w:r w:rsidR="00D516CC" w:rsidRPr="00D93F1F">
        <w:rPr>
          <w:rFonts w:ascii="Times New Roman" w:hAnsi="Times New Roman"/>
          <w:sz w:val="24"/>
          <w:szCs w:val="24"/>
        </w:rPr>
        <w:t xml:space="preserve"> игрока.</w:t>
      </w:r>
    </w:p>
    <w:p w:rsidR="00660080" w:rsidRPr="00D93F1F" w:rsidRDefault="00660080" w:rsidP="0036222F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4.</w:t>
      </w:r>
      <w:r w:rsidR="00D46564" w:rsidRPr="00D93F1F">
        <w:rPr>
          <w:rFonts w:ascii="Times New Roman" w:hAnsi="Times New Roman"/>
          <w:b w:val="0"/>
          <w:sz w:val="24"/>
          <w:szCs w:val="24"/>
        </w:rPr>
        <w:t>8</w:t>
      </w:r>
      <w:r w:rsidRPr="00D93F1F">
        <w:rPr>
          <w:rFonts w:ascii="Times New Roman" w:hAnsi="Times New Roman"/>
          <w:b w:val="0"/>
          <w:sz w:val="24"/>
          <w:szCs w:val="24"/>
        </w:rPr>
        <w:t>.</w:t>
      </w:r>
      <w:r w:rsidRPr="00D93F1F">
        <w:rPr>
          <w:rFonts w:ascii="Times New Roman" w:hAnsi="Times New Roman"/>
          <w:sz w:val="24"/>
          <w:szCs w:val="24"/>
        </w:rPr>
        <w:t xml:space="preserve">    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Клуб может быть исключён в ходе </w:t>
      </w:r>
      <w:r w:rsidR="005A59B4" w:rsidRPr="00D93F1F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b w:val="0"/>
          <w:sz w:val="24"/>
          <w:szCs w:val="24"/>
        </w:rPr>
        <w:t>Кубка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России из состава участников </w:t>
      </w:r>
      <w:r w:rsidR="002F2D27" w:rsidRPr="00D93F1F">
        <w:rPr>
          <w:rFonts w:ascii="Times New Roman" w:hAnsi="Times New Roman"/>
          <w:b w:val="0"/>
          <w:sz w:val="24"/>
          <w:szCs w:val="24"/>
        </w:rPr>
        <w:t>по решению ГСК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по следующим основаниям: </w:t>
      </w:r>
    </w:p>
    <w:p w:rsidR="00660080" w:rsidRPr="00D93F1F" w:rsidRDefault="00660080" w:rsidP="0036222F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 - </w:t>
      </w:r>
      <w:r w:rsidR="0020734F" w:rsidRPr="00D9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систематическое нарушение </w:t>
      </w:r>
      <w:r w:rsidR="002222A5" w:rsidRPr="00D93F1F">
        <w:rPr>
          <w:rFonts w:ascii="Times New Roman" w:hAnsi="Times New Roman"/>
          <w:b w:val="0"/>
          <w:sz w:val="24"/>
          <w:szCs w:val="24"/>
        </w:rPr>
        <w:t>к</w:t>
      </w:r>
      <w:r w:rsidRPr="00D93F1F">
        <w:rPr>
          <w:rFonts w:ascii="Times New Roman" w:hAnsi="Times New Roman"/>
          <w:b w:val="0"/>
          <w:sz w:val="24"/>
          <w:szCs w:val="24"/>
        </w:rPr>
        <w:t>лубом настоящего Регламента, решений РФС;</w:t>
      </w:r>
    </w:p>
    <w:p w:rsidR="00660080" w:rsidRPr="00D93F1F" w:rsidRDefault="00660080" w:rsidP="0036222F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 -</w:t>
      </w:r>
      <w:r w:rsidR="0020734F" w:rsidRPr="00D9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повторная неявка команды на </w:t>
      </w:r>
      <w:r w:rsidR="002222A5" w:rsidRPr="00D93F1F">
        <w:rPr>
          <w:rFonts w:ascii="Times New Roman" w:hAnsi="Times New Roman"/>
          <w:b w:val="0"/>
          <w:sz w:val="24"/>
          <w:szCs w:val="24"/>
        </w:rPr>
        <w:t>м</w:t>
      </w:r>
      <w:r w:rsidRPr="00D93F1F">
        <w:rPr>
          <w:rFonts w:ascii="Times New Roman" w:hAnsi="Times New Roman"/>
          <w:b w:val="0"/>
          <w:sz w:val="24"/>
          <w:szCs w:val="24"/>
        </w:rPr>
        <w:t>атч;</w:t>
      </w:r>
    </w:p>
    <w:p w:rsidR="00660080" w:rsidRPr="00D93F1F" w:rsidRDefault="0020734F" w:rsidP="0036222F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- </w:t>
      </w:r>
      <w:r w:rsidR="00660080" w:rsidRPr="00D93F1F">
        <w:rPr>
          <w:rFonts w:ascii="Times New Roman" w:hAnsi="Times New Roman"/>
          <w:sz w:val="24"/>
          <w:szCs w:val="24"/>
        </w:rPr>
        <w:t>оказание прямого или косвенного воздействия на участников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2222A5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атча, включая попытку подкупа или подкуп</w:t>
      </w:r>
      <w:r w:rsidR="00660080" w:rsidRPr="00D93F1F">
        <w:rPr>
          <w:rFonts w:ascii="Times New Roman" w:hAnsi="Times New Roman"/>
          <w:sz w:val="24"/>
          <w:szCs w:val="24"/>
        </w:rPr>
        <w:t xml:space="preserve"> с целью оказания влияния на результат </w:t>
      </w:r>
      <w:r w:rsidR="002222A5" w:rsidRPr="00D93F1F">
        <w:rPr>
          <w:rFonts w:ascii="Times New Roman" w:hAnsi="Times New Roman"/>
          <w:sz w:val="24"/>
          <w:szCs w:val="24"/>
        </w:rPr>
        <w:t>м</w:t>
      </w:r>
      <w:r w:rsidR="00660080" w:rsidRPr="00D93F1F">
        <w:rPr>
          <w:rFonts w:ascii="Times New Roman" w:hAnsi="Times New Roman"/>
          <w:sz w:val="24"/>
          <w:szCs w:val="24"/>
        </w:rPr>
        <w:t>атча.</w:t>
      </w:r>
    </w:p>
    <w:p w:rsidR="00660080" w:rsidRPr="00D93F1F" w:rsidRDefault="00660080" w:rsidP="0036222F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46564" w:rsidRPr="00D93F1F">
        <w:rPr>
          <w:rFonts w:ascii="Times New Roman" w:hAnsi="Times New Roman"/>
          <w:sz w:val="24"/>
          <w:szCs w:val="24"/>
        </w:rPr>
        <w:t>8</w:t>
      </w:r>
      <w:r w:rsidRPr="00D93F1F">
        <w:rPr>
          <w:rFonts w:ascii="Times New Roman" w:hAnsi="Times New Roman"/>
          <w:sz w:val="24"/>
          <w:szCs w:val="24"/>
        </w:rPr>
        <w:t xml:space="preserve">.1. Место исключённого </w:t>
      </w:r>
      <w:r w:rsidR="002222A5" w:rsidRPr="00D93F1F">
        <w:rPr>
          <w:rFonts w:ascii="Times New Roman" w:hAnsi="Times New Roman"/>
          <w:sz w:val="24"/>
          <w:szCs w:val="24"/>
        </w:rPr>
        <w:t>к</w:t>
      </w:r>
      <w:r w:rsidRPr="00D93F1F">
        <w:rPr>
          <w:rFonts w:ascii="Times New Roman" w:hAnsi="Times New Roman"/>
          <w:sz w:val="24"/>
          <w:szCs w:val="24"/>
        </w:rPr>
        <w:t xml:space="preserve">луба остается вакантным до окончания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>Кубка</w:t>
      </w:r>
      <w:r w:rsidR="002222A5" w:rsidRPr="00D93F1F">
        <w:rPr>
          <w:rFonts w:ascii="Times New Roman" w:hAnsi="Times New Roman"/>
          <w:sz w:val="24"/>
          <w:szCs w:val="24"/>
        </w:rPr>
        <w:t xml:space="preserve"> России</w:t>
      </w:r>
      <w:r w:rsidRPr="00D93F1F">
        <w:rPr>
          <w:rFonts w:ascii="Times New Roman" w:hAnsi="Times New Roman"/>
          <w:sz w:val="24"/>
          <w:szCs w:val="24"/>
        </w:rPr>
        <w:t>.</w:t>
      </w:r>
    </w:p>
    <w:p w:rsidR="00660080" w:rsidRPr="00D93F1F" w:rsidRDefault="00660080" w:rsidP="0036222F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46564" w:rsidRPr="00D93F1F">
        <w:rPr>
          <w:rFonts w:ascii="Times New Roman" w:hAnsi="Times New Roman"/>
          <w:sz w:val="24"/>
          <w:szCs w:val="24"/>
        </w:rPr>
        <w:t>8</w:t>
      </w:r>
      <w:r w:rsidR="0020734F" w:rsidRPr="00D93F1F">
        <w:rPr>
          <w:rFonts w:ascii="Times New Roman" w:hAnsi="Times New Roman"/>
          <w:sz w:val="24"/>
          <w:szCs w:val="24"/>
        </w:rPr>
        <w:t xml:space="preserve">.2. </w:t>
      </w:r>
      <w:r w:rsidR="00D516CC" w:rsidRPr="00D93F1F">
        <w:rPr>
          <w:rFonts w:ascii="Times New Roman" w:hAnsi="Times New Roman"/>
          <w:sz w:val="24"/>
          <w:szCs w:val="24"/>
        </w:rPr>
        <w:t xml:space="preserve">Результаты </w:t>
      </w:r>
      <w:r w:rsidRPr="00D93F1F">
        <w:rPr>
          <w:rFonts w:ascii="Times New Roman" w:hAnsi="Times New Roman"/>
          <w:sz w:val="24"/>
          <w:szCs w:val="24"/>
        </w:rPr>
        <w:t>команд</w:t>
      </w:r>
      <w:r w:rsidR="00D516CC" w:rsidRPr="00D93F1F">
        <w:rPr>
          <w:rFonts w:ascii="Times New Roman" w:hAnsi="Times New Roman"/>
          <w:sz w:val="24"/>
          <w:szCs w:val="24"/>
        </w:rPr>
        <w:t>ы</w:t>
      </w:r>
      <w:r w:rsidRPr="00D93F1F">
        <w:rPr>
          <w:rFonts w:ascii="Times New Roman" w:hAnsi="Times New Roman"/>
          <w:sz w:val="24"/>
          <w:szCs w:val="24"/>
        </w:rPr>
        <w:t xml:space="preserve"> исключённо</w:t>
      </w:r>
      <w:r w:rsidR="00D516CC" w:rsidRPr="00D93F1F">
        <w:rPr>
          <w:rFonts w:ascii="Times New Roman" w:hAnsi="Times New Roman"/>
          <w:sz w:val="24"/>
          <w:szCs w:val="24"/>
        </w:rPr>
        <w:t>й</w:t>
      </w:r>
      <w:r w:rsidRPr="00D93F1F">
        <w:rPr>
          <w:rFonts w:ascii="Times New Roman" w:hAnsi="Times New Roman"/>
          <w:sz w:val="24"/>
          <w:szCs w:val="24"/>
        </w:rPr>
        <w:t xml:space="preserve"> из </w:t>
      </w:r>
      <w:r w:rsidR="00D516CC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аннулируются. В </w:t>
      </w:r>
      <w:r w:rsidR="00D516CC" w:rsidRPr="00D93F1F">
        <w:rPr>
          <w:rFonts w:ascii="Times New Roman" w:hAnsi="Times New Roman"/>
          <w:sz w:val="24"/>
          <w:szCs w:val="24"/>
        </w:rPr>
        <w:t xml:space="preserve">оставшихся </w:t>
      </w:r>
      <w:r w:rsidR="002222A5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>атч</w:t>
      </w:r>
      <w:r w:rsidR="00D516CC" w:rsidRPr="00D93F1F">
        <w:rPr>
          <w:rFonts w:ascii="Times New Roman" w:hAnsi="Times New Roman"/>
          <w:sz w:val="24"/>
          <w:szCs w:val="24"/>
        </w:rPr>
        <w:t>ах</w:t>
      </w:r>
      <w:r w:rsidRPr="00D93F1F">
        <w:rPr>
          <w:rFonts w:ascii="Times New Roman" w:hAnsi="Times New Roman"/>
          <w:sz w:val="24"/>
          <w:szCs w:val="24"/>
        </w:rPr>
        <w:t xml:space="preserve"> ей </w:t>
      </w:r>
      <w:r w:rsidR="002222A5" w:rsidRPr="00D93F1F">
        <w:rPr>
          <w:rFonts w:ascii="Times New Roman" w:hAnsi="Times New Roman"/>
          <w:sz w:val="24"/>
          <w:szCs w:val="24"/>
        </w:rPr>
        <w:t>засчитываются те</w:t>
      </w:r>
      <w:r w:rsidR="002F2D27" w:rsidRPr="00D93F1F">
        <w:rPr>
          <w:rFonts w:ascii="Times New Roman" w:hAnsi="Times New Roman"/>
          <w:sz w:val="24"/>
          <w:szCs w:val="24"/>
        </w:rPr>
        <w:t>хнические поражения (0-10)</w:t>
      </w:r>
      <w:r w:rsidR="0020734F" w:rsidRPr="00D93F1F">
        <w:rPr>
          <w:rFonts w:ascii="Times New Roman" w:hAnsi="Times New Roman"/>
          <w:sz w:val="24"/>
          <w:szCs w:val="24"/>
        </w:rPr>
        <w:t xml:space="preserve"> </w:t>
      </w:r>
      <w:r w:rsidR="002222A5" w:rsidRPr="00D93F1F">
        <w:rPr>
          <w:rFonts w:ascii="Times New Roman" w:hAnsi="Times New Roman"/>
          <w:sz w:val="24"/>
          <w:szCs w:val="24"/>
        </w:rPr>
        <w:t>, а командам-соперницам присуждаются победы (10-0) без изменения разницы забитых и пропущенных мячей.</w:t>
      </w:r>
    </w:p>
    <w:p w:rsidR="00660080" w:rsidRPr="00D93F1F" w:rsidRDefault="00660080" w:rsidP="0036222F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</w:t>
      </w:r>
      <w:r w:rsidR="00D46564" w:rsidRPr="00D93F1F">
        <w:rPr>
          <w:rFonts w:ascii="Times New Roman" w:hAnsi="Times New Roman"/>
          <w:sz w:val="24"/>
          <w:szCs w:val="24"/>
        </w:rPr>
        <w:t>8</w:t>
      </w:r>
      <w:r w:rsidR="00091C50" w:rsidRPr="00D93F1F">
        <w:rPr>
          <w:rFonts w:ascii="Times New Roman" w:hAnsi="Times New Roman"/>
          <w:sz w:val="24"/>
          <w:szCs w:val="24"/>
        </w:rPr>
        <w:t>.3. Клуб, исключённый в ходе с</w:t>
      </w:r>
      <w:r w:rsidRPr="00D93F1F">
        <w:rPr>
          <w:rFonts w:ascii="Times New Roman" w:hAnsi="Times New Roman"/>
          <w:sz w:val="24"/>
          <w:szCs w:val="24"/>
        </w:rPr>
        <w:t xml:space="preserve">езона  из состава участников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(независимо от п</w:t>
      </w:r>
      <w:r w:rsidR="00F36AC0" w:rsidRPr="00D93F1F">
        <w:rPr>
          <w:rFonts w:ascii="Times New Roman" w:hAnsi="Times New Roman"/>
          <w:sz w:val="24"/>
          <w:szCs w:val="24"/>
        </w:rPr>
        <w:t xml:space="preserve">ричины исключения), </w:t>
      </w:r>
      <w:r w:rsidRPr="00D93F1F">
        <w:rPr>
          <w:rFonts w:ascii="Times New Roman" w:hAnsi="Times New Roman"/>
          <w:sz w:val="24"/>
          <w:szCs w:val="24"/>
        </w:rPr>
        <w:t xml:space="preserve">к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>Кубку</w:t>
      </w:r>
      <w:r w:rsidRPr="00D93F1F">
        <w:rPr>
          <w:rFonts w:ascii="Times New Roman" w:hAnsi="Times New Roman"/>
          <w:sz w:val="24"/>
          <w:szCs w:val="24"/>
        </w:rPr>
        <w:t xml:space="preserve"> России </w:t>
      </w:r>
      <w:r w:rsidR="00091C50" w:rsidRPr="00D93F1F">
        <w:rPr>
          <w:rFonts w:ascii="Times New Roman" w:hAnsi="Times New Roman"/>
          <w:sz w:val="24"/>
          <w:szCs w:val="24"/>
        </w:rPr>
        <w:t>следующего с</w:t>
      </w:r>
      <w:r w:rsidRPr="00D93F1F">
        <w:rPr>
          <w:rFonts w:ascii="Times New Roman" w:hAnsi="Times New Roman"/>
          <w:sz w:val="24"/>
          <w:szCs w:val="24"/>
        </w:rPr>
        <w:t>езона  не допускается.</w:t>
      </w:r>
      <w:r w:rsidR="00D516CC" w:rsidRPr="00D93F1F">
        <w:rPr>
          <w:rFonts w:ascii="Times New Roman" w:hAnsi="Times New Roman"/>
          <w:sz w:val="24"/>
          <w:szCs w:val="24"/>
        </w:rPr>
        <w:t xml:space="preserve"> </w:t>
      </w:r>
    </w:p>
    <w:p w:rsidR="00D516CC" w:rsidRPr="00D93F1F" w:rsidRDefault="00D46564" w:rsidP="0036222F">
      <w:pPr>
        <w:pStyle w:val="a4"/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4.9</w:t>
      </w:r>
      <w:r w:rsidR="00D516CC" w:rsidRPr="00D93F1F">
        <w:rPr>
          <w:rFonts w:ascii="Times New Roman" w:hAnsi="Times New Roman"/>
          <w:sz w:val="24"/>
          <w:szCs w:val="24"/>
        </w:rPr>
        <w:t xml:space="preserve">.   Игроки клуба, получившего право принять участие в финальном турнире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 xml:space="preserve">Кубка России, должны сыграть не менее 3 (трех) матчей на </w:t>
      </w:r>
      <w:r w:rsidR="00091C50" w:rsidRPr="00D93F1F">
        <w:rPr>
          <w:rFonts w:ascii="Times New Roman" w:hAnsi="Times New Roman"/>
          <w:sz w:val="24"/>
          <w:szCs w:val="24"/>
        </w:rPr>
        <w:t>п</w:t>
      </w:r>
      <w:r w:rsidR="00297B37" w:rsidRPr="00D93F1F">
        <w:rPr>
          <w:rFonts w:ascii="Times New Roman" w:hAnsi="Times New Roman"/>
          <w:sz w:val="24"/>
          <w:szCs w:val="24"/>
        </w:rPr>
        <w:t>редварительном</w:t>
      </w:r>
      <w:r w:rsidR="00D516CC" w:rsidRPr="00D93F1F">
        <w:rPr>
          <w:rFonts w:ascii="Times New Roman" w:hAnsi="Times New Roman"/>
          <w:sz w:val="24"/>
          <w:szCs w:val="24"/>
        </w:rPr>
        <w:t xml:space="preserve"> этапе.</w:t>
      </w:r>
      <w:r w:rsidR="00297B37" w:rsidRPr="00D93F1F">
        <w:rPr>
          <w:rFonts w:ascii="Times New Roman" w:hAnsi="Times New Roman"/>
          <w:sz w:val="24"/>
          <w:szCs w:val="24"/>
        </w:rPr>
        <w:t xml:space="preserve"> </w:t>
      </w:r>
    </w:p>
    <w:p w:rsidR="00D516CC" w:rsidRPr="00D93F1F" w:rsidRDefault="00D46564" w:rsidP="0036222F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4.10. </w:t>
      </w:r>
      <w:r w:rsidR="00D516CC" w:rsidRPr="00D93F1F">
        <w:rPr>
          <w:rFonts w:ascii="Times New Roman" w:hAnsi="Times New Roman"/>
          <w:sz w:val="24"/>
          <w:szCs w:val="24"/>
        </w:rPr>
        <w:t xml:space="preserve">Игроки, команд-участниц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20734F" w:rsidRPr="00D93F1F">
        <w:rPr>
          <w:rFonts w:ascii="Times New Roman" w:hAnsi="Times New Roman"/>
          <w:sz w:val="24"/>
          <w:szCs w:val="24"/>
        </w:rPr>
        <w:t>Чемпионата</w:t>
      </w:r>
      <w:r w:rsidR="00D516CC" w:rsidRPr="00D93F1F">
        <w:rPr>
          <w:rFonts w:ascii="Times New Roman" w:hAnsi="Times New Roman"/>
          <w:sz w:val="24"/>
          <w:szCs w:val="24"/>
        </w:rPr>
        <w:t xml:space="preserve"> России по пляжному футболу </w:t>
      </w:r>
      <w:r w:rsidR="005A59B4" w:rsidRPr="00D93F1F">
        <w:rPr>
          <w:rFonts w:ascii="Times New Roman" w:hAnsi="Times New Roman"/>
          <w:sz w:val="24"/>
          <w:szCs w:val="24"/>
        </w:rPr>
        <w:t>в сезоне-</w:t>
      </w:r>
      <w:r w:rsidR="00D516CC" w:rsidRPr="00D93F1F">
        <w:rPr>
          <w:rFonts w:ascii="Times New Roman" w:hAnsi="Times New Roman"/>
          <w:sz w:val="24"/>
          <w:szCs w:val="24"/>
        </w:rPr>
        <w:t xml:space="preserve">2017, автоматически получают право принять участие в финальном турнире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516CC" w:rsidRPr="00D93F1F">
        <w:rPr>
          <w:rFonts w:ascii="Times New Roman" w:hAnsi="Times New Roman"/>
          <w:sz w:val="24"/>
          <w:szCs w:val="24"/>
        </w:rPr>
        <w:t xml:space="preserve">Кубка России по пляжному футболу, при условии, что они приняли участие не менее чем в 3 (трех) матчах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871798" w:rsidRPr="00D93F1F">
        <w:rPr>
          <w:rFonts w:ascii="Times New Roman" w:hAnsi="Times New Roman"/>
          <w:sz w:val="24"/>
          <w:szCs w:val="24"/>
        </w:rPr>
        <w:t>Ч</w:t>
      </w:r>
      <w:r w:rsidR="00D516CC" w:rsidRPr="00D93F1F">
        <w:rPr>
          <w:rFonts w:ascii="Times New Roman" w:hAnsi="Times New Roman"/>
          <w:sz w:val="24"/>
          <w:szCs w:val="24"/>
        </w:rPr>
        <w:t>емпионата России</w:t>
      </w:r>
      <w:r w:rsidR="00297B37" w:rsidRPr="00D93F1F">
        <w:rPr>
          <w:rFonts w:ascii="Times New Roman" w:hAnsi="Times New Roman"/>
          <w:sz w:val="24"/>
          <w:szCs w:val="24"/>
        </w:rPr>
        <w:t xml:space="preserve">. </w:t>
      </w:r>
    </w:p>
    <w:p w:rsidR="00660080" w:rsidRPr="00D93F1F" w:rsidRDefault="00660080" w:rsidP="00660080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AC0" w:rsidRPr="00D93F1F" w:rsidRDefault="00660080" w:rsidP="00627233">
      <w:pPr>
        <w:pStyle w:val="a4"/>
        <w:tabs>
          <w:tab w:val="left" w:pos="567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5. ОРГАНИЗАЦИЯ МАТЧЕЙ</w:t>
      </w:r>
    </w:p>
    <w:p w:rsidR="00BB1CED" w:rsidRPr="00D93F1F" w:rsidRDefault="00BB1CED" w:rsidP="00627233">
      <w:pPr>
        <w:pStyle w:val="a4"/>
        <w:tabs>
          <w:tab w:val="left" w:pos="567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871798" w:rsidP="00871798">
      <w:pPr>
        <w:pStyle w:val="a4"/>
        <w:tabs>
          <w:tab w:val="left" w:pos="0"/>
          <w:tab w:val="left" w:pos="567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5.1. 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84B72" w:rsidRPr="00D93F1F">
        <w:rPr>
          <w:rFonts w:ascii="Times New Roman" w:hAnsi="Times New Roman"/>
          <w:bCs/>
          <w:sz w:val="24"/>
          <w:szCs w:val="24"/>
        </w:rPr>
        <w:t>Кубок России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по пляжному футболу</w:t>
      </w:r>
      <w:r w:rsidR="00F36AC0" w:rsidRPr="00D93F1F">
        <w:rPr>
          <w:rFonts w:ascii="Times New Roman" w:hAnsi="Times New Roman"/>
          <w:bCs/>
          <w:sz w:val="24"/>
          <w:szCs w:val="24"/>
        </w:rPr>
        <w:t xml:space="preserve"> проходит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в 2 этапа: </w:t>
      </w:r>
      <w:r w:rsidR="00D84B72" w:rsidRPr="00D93F1F">
        <w:rPr>
          <w:rFonts w:ascii="Times New Roman" w:hAnsi="Times New Roman"/>
          <w:bCs/>
          <w:sz w:val="24"/>
          <w:szCs w:val="24"/>
        </w:rPr>
        <w:t>Предварительный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турнир и Финальный турнир.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5.2.    </w:t>
      </w:r>
      <w:r w:rsidRPr="00D93F1F">
        <w:rPr>
          <w:rFonts w:ascii="Times New Roman" w:hAnsi="Times New Roman"/>
          <w:bCs/>
          <w:sz w:val="24"/>
          <w:szCs w:val="24"/>
        </w:rPr>
        <w:t xml:space="preserve">Матчи проводятся по Правилам игры и согласно настоящему Регламенту.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 Продолжительность </w:t>
      </w:r>
      <w:r w:rsidR="00871798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 – три периода по 12 минут каждый с перерывом 3 минуты. В случае ничейного результата по итогам трех периодов назначается дополнительное время - 3 минуты. В случае ничейного результат по истечению дополнительного времени назначается серия ударов с воображаемой девятиметровой отметки. Обе команды выполняют по три удара, если после выполнениями обеими командами трех ударов обе команды забили одинаковое количество голов или не забили ни одного, выполнение ударов продолжается в той же очередности, пока одна из команд не забьет на один гол больше, чем другая, при одинаковом количестве выполненных ударов.</w:t>
      </w:r>
    </w:p>
    <w:p w:rsidR="00660080" w:rsidRPr="00D93F1F" w:rsidRDefault="00D84B72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 </w:t>
      </w:r>
      <w:r w:rsidR="00D93F1F" w:rsidRPr="00D93F1F">
        <w:rPr>
          <w:rFonts w:ascii="Times New Roman" w:hAnsi="Times New Roman"/>
          <w:bCs/>
          <w:sz w:val="24"/>
          <w:szCs w:val="24"/>
        </w:rPr>
        <w:t>Не доигранные</w:t>
      </w:r>
      <w:r w:rsidR="0036222F" w:rsidRPr="00D93F1F">
        <w:rPr>
          <w:rFonts w:ascii="Times New Roman" w:hAnsi="Times New Roman"/>
          <w:bCs/>
          <w:sz w:val="24"/>
          <w:szCs w:val="24"/>
        </w:rPr>
        <w:t xml:space="preserve"> 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атчи не переигрываются, а доигрываются (кроме случаев, предусмотренных ст. 5.4. настоящего Регламента).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5.3.1. Ма</w:t>
      </w:r>
      <w:r w:rsidR="00297B37" w:rsidRPr="00D93F1F">
        <w:rPr>
          <w:rFonts w:ascii="Times New Roman" w:hAnsi="Times New Roman"/>
          <w:bCs/>
          <w:sz w:val="24"/>
          <w:szCs w:val="24"/>
        </w:rPr>
        <w:t xml:space="preserve">тч  может быть прекращён </w:t>
      </w:r>
      <w:r w:rsidR="00871798" w:rsidRPr="00D93F1F">
        <w:rPr>
          <w:rFonts w:ascii="Times New Roman" w:hAnsi="Times New Roman"/>
          <w:bCs/>
          <w:sz w:val="24"/>
          <w:szCs w:val="24"/>
        </w:rPr>
        <w:t>с</w:t>
      </w:r>
      <w:r w:rsidR="00297B37" w:rsidRPr="00D93F1F">
        <w:rPr>
          <w:rFonts w:ascii="Times New Roman" w:hAnsi="Times New Roman"/>
          <w:bCs/>
          <w:sz w:val="24"/>
          <w:szCs w:val="24"/>
        </w:rPr>
        <w:t>удьей</w:t>
      </w:r>
      <w:r w:rsidRPr="00D93F1F">
        <w:rPr>
          <w:rFonts w:ascii="Times New Roman" w:hAnsi="Times New Roman"/>
          <w:bCs/>
          <w:sz w:val="24"/>
          <w:szCs w:val="24"/>
        </w:rPr>
        <w:t xml:space="preserve"> по причине  сложившихся метеоусловий, которые, по мнению </w:t>
      </w:r>
      <w:r w:rsidR="00871798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>удьи, опасны для здоровья футболистов или ины</w:t>
      </w:r>
      <w:r w:rsidR="0036222F" w:rsidRPr="00D93F1F">
        <w:rPr>
          <w:rFonts w:ascii="Times New Roman" w:hAnsi="Times New Roman"/>
          <w:bCs/>
          <w:sz w:val="24"/>
          <w:szCs w:val="24"/>
        </w:rPr>
        <w:t xml:space="preserve">х форс-мажорных обстоятельств. </w:t>
      </w:r>
      <w:r w:rsidR="00D93F1F" w:rsidRPr="00D93F1F">
        <w:rPr>
          <w:rFonts w:ascii="Times New Roman" w:hAnsi="Times New Roman"/>
          <w:bCs/>
          <w:sz w:val="24"/>
          <w:szCs w:val="24"/>
        </w:rPr>
        <w:t xml:space="preserve">не </w:t>
      </w:r>
      <w:r w:rsidR="00D93F1F" w:rsidRPr="00D93F1F">
        <w:rPr>
          <w:rFonts w:ascii="Times New Roman" w:hAnsi="Times New Roman"/>
          <w:bCs/>
          <w:sz w:val="24"/>
          <w:szCs w:val="24"/>
        </w:rPr>
        <w:lastRenderedPageBreak/>
        <w:t>доигранный</w:t>
      </w:r>
      <w:r w:rsidRPr="00D93F1F">
        <w:rPr>
          <w:rFonts w:ascii="Times New Roman" w:hAnsi="Times New Roman"/>
          <w:bCs/>
          <w:sz w:val="24"/>
          <w:szCs w:val="24"/>
        </w:rPr>
        <w:t xml:space="preserve"> по вышеуказанным причинам  </w:t>
      </w:r>
      <w:r w:rsidR="00871798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 должен быть доигран по возможности на следующий  день с минуты, следующей за той, на которой был остановлен.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5.3.2. В протоколе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недоигранного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871798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должны быть отражены: время остановки </w:t>
      </w:r>
      <w:r w:rsidR="00D93F1F" w:rsidRPr="00D93F1F">
        <w:rPr>
          <w:rFonts w:ascii="Times New Roman" w:hAnsi="Times New Roman"/>
          <w:bCs/>
          <w:sz w:val="24"/>
          <w:szCs w:val="24"/>
        </w:rPr>
        <w:t>не доигранного</w:t>
      </w:r>
      <w:r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871798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атча, причина остановки, вынесенные дисциплинарные санкции  и счёт сыгранной части </w:t>
      </w:r>
      <w:r w:rsidR="00871798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атча.  На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доигровку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оформляется отдельный Протокол. 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5.3.3. В случае невозможности проведения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доигровки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на следующий день,  Дирекция по согласованию с РФС, определяет иную дату, а также  место и время проведения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доигровки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этого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5.3.4. Счёт сыгранной части 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при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доигровке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сохраняется. 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5.3.5. В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доигровке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принимают участие только те футболисты, которые были внесены в протокол матча, представленный </w:t>
      </w:r>
      <w:r w:rsidR="00C70A1C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 xml:space="preserve">удье перед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недоигранным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атчем. При невозможности участия  в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доигровке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по медицинским показателям (травма) футболист может быть заменён другим игроком.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5.3.6. Все дисциплинарные санкции к футболистам и </w:t>
      </w:r>
      <w:r w:rsidR="00C70A1C" w:rsidRPr="00D93F1F">
        <w:rPr>
          <w:rFonts w:ascii="Times New Roman" w:hAnsi="Times New Roman"/>
          <w:bCs/>
          <w:sz w:val="24"/>
          <w:szCs w:val="24"/>
        </w:rPr>
        <w:t>о</w:t>
      </w:r>
      <w:r w:rsidRPr="00D93F1F">
        <w:rPr>
          <w:rFonts w:ascii="Times New Roman" w:hAnsi="Times New Roman"/>
          <w:bCs/>
          <w:sz w:val="24"/>
          <w:szCs w:val="24"/>
        </w:rPr>
        <w:t xml:space="preserve">фициальным лицам </w:t>
      </w:r>
      <w:r w:rsidR="00C70A1C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луба (жёлтые и красные карточки), применённые в сыгранной части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атча, при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доигровке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сохраняются.</w:t>
      </w:r>
    </w:p>
    <w:p w:rsidR="00C70A1C" w:rsidRPr="00D93F1F" w:rsidRDefault="00660080" w:rsidP="00C70A1C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5.4. </w:t>
      </w:r>
      <w:r w:rsidR="001F2B2E" w:rsidRPr="00D93F1F">
        <w:rPr>
          <w:rFonts w:ascii="Times New Roman" w:hAnsi="Times New Roman"/>
          <w:bCs/>
          <w:sz w:val="24"/>
          <w:szCs w:val="24"/>
        </w:rPr>
        <w:t xml:space="preserve">   </w:t>
      </w:r>
      <w:r w:rsidR="00C70A1C" w:rsidRPr="00D93F1F">
        <w:rPr>
          <w:rFonts w:ascii="Times New Roman" w:hAnsi="Times New Roman"/>
          <w:bCs/>
          <w:sz w:val="24"/>
          <w:szCs w:val="24"/>
        </w:rPr>
        <w:t xml:space="preserve">Не подлежит </w:t>
      </w:r>
      <w:proofErr w:type="spellStart"/>
      <w:r w:rsidR="00C70A1C" w:rsidRPr="00D93F1F">
        <w:rPr>
          <w:rFonts w:ascii="Times New Roman" w:hAnsi="Times New Roman"/>
          <w:bCs/>
          <w:sz w:val="24"/>
          <w:szCs w:val="24"/>
        </w:rPr>
        <w:t>доигровке</w:t>
      </w:r>
      <w:proofErr w:type="spellEnd"/>
      <w:r w:rsidR="00C70A1C" w:rsidRPr="00D93F1F">
        <w:rPr>
          <w:rFonts w:ascii="Times New Roman" w:hAnsi="Times New Roman"/>
          <w:bCs/>
          <w:sz w:val="24"/>
          <w:szCs w:val="24"/>
        </w:rPr>
        <w:t xml:space="preserve"> матч, не</w:t>
      </w:r>
      <w:r w:rsidR="005A59B4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C70A1C" w:rsidRPr="00D93F1F">
        <w:rPr>
          <w:rFonts w:ascii="Times New Roman" w:hAnsi="Times New Roman"/>
          <w:bCs/>
          <w:sz w:val="24"/>
          <w:szCs w:val="24"/>
        </w:rPr>
        <w:t>доигранный  до конца по причинам:</w:t>
      </w:r>
    </w:p>
    <w:p w:rsidR="00C70A1C" w:rsidRPr="00D93F1F" w:rsidRDefault="00C70A1C" w:rsidP="00C70A1C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 -    недисциплинированного поведения футболистов одной или обеих команд. Виновной команде засчитывается техническое поражение (0-10), а команде-сопернице присуждается победа со счетом (10-0). Если матч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недоигран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по вине обеих команд, то обеим командам засчитывается поражение (0-10). При этом санкции, наложенные судьями на футболистов, официальных представителей команд, остаются в силе; </w:t>
      </w:r>
    </w:p>
    <w:p w:rsidR="00C70A1C" w:rsidRPr="00D93F1F" w:rsidRDefault="00C70A1C" w:rsidP="00C70A1C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 -   присутствие на поле в составе команды менее трех футболистов, в этом случае матч прекращается (Правила игры) и команде засчитывается техническое поражение (0-10), а команде-сопернице победа (10-0);</w:t>
      </w:r>
    </w:p>
    <w:p w:rsidR="00C70A1C" w:rsidRPr="00D93F1F" w:rsidRDefault="00C70A1C" w:rsidP="00C70A1C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Решение по этому матчу  принимает ГСК.</w:t>
      </w:r>
    </w:p>
    <w:p w:rsidR="00660080" w:rsidRPr="00D93F1F" w:rsidRDefault="007066E6" w:rsidP="00C70A1C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5.5. Решение по  м</w:t>
      </w:r>
      <w:r w:rsidR="00660080" w:rsidRPr="00D93F1F">
        <w:rPr>
          <w:rFonts w:ascii="Times New Roman" w:hAnsi="Times New Roman"/>
          <w:bCs/>
          <w:sz w:val="24"/>
          <w:szCs w:val="24"/>
        </w:rPr>
        <w:t>атчу, не</w:t>
      </w:r>
      <w:r w:rsidR="005A59B4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доигранному до конца из-за вмешательства третьих лиц (болельщиков и т.д.) принимает </w:t>
      </w:r>
      <w:r w:rsidR="00C70A1C" w:rsidRPr="00D93F1F">
        <w:rPr>
          <w:rFonts w:ascii="Times New Roman" w:hAnsi="Times New Roman"/>
          <w:bCs/>
          <w:sz w:val="24"/>
          <w:szCs w:val="24"/>
        </w:rPr>
        <w:t>ГСК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 В случае если по итогам рассмотрения  обстоятельств, послуживших причиной прекращения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атча,</w:t>
      </w:r>
      <w:r w:rsidR="003C21E4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C70A1C" w:rsidRPr="00D93F1F">
        <w:rPr>
          <w:rFonts w:ascii="Times New Roman" w:hAnsi="Times New Roman"/>
          <w:bCs/>
          <w:sz w:val="24"/>
          <w:szCs w:val="24"/>
        </w:rPr>
        <w:t>ГСК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не вынесет санкции в виде</w:t>
      </w:r>
      <w:r w:rsidR="00C70A1C" w:rsidRPr="00D93F1F">
        <w:rPr>
          <w:rFonts w:ascii="Times New Roman" w:hAnsi="Times New Roman"/>
          <w:bCs/>
          <w:sz w:val="24"/>
          <w:szCs w:val="24"/>
        </w:rPr>
        <w:t xml:space="preserve"> присуждения поражения ни одном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из </w:t>
      </w:r>
      <w:r w:rsidR="00C70A1C" w:rsidRPr="00D93F1F">
        <w:rPr>
          <w:rFonts w:ascii="Times New Roman" w:hAnsi="Times New Roman"/>
          <w:bCs/>
          <w:sz w:val="24"/>
          <w:szCs w:val="24"/>
        </w:rPr>
        <w:t>к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лубов, то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 должен быть доигран в соответствии с п. 5.3.3-5.3.6 настоящего Регламента, а также с учётом других возможных санкций, вынесенных</w:t>
      </w:r>
      <w:r w:rsidR="008354D1" w:rsidRPr="00D93F1F">
        <w:rPr>
          <w:rFonts w:ascii="Times New Roman" w:hAnsi="Times New Roman"/>
          <w:bCs/>
          <w:sz w:val="24"/>
          <w:szCs w:val="24"/>
        </w:rPr>
        <w:t xml:space="preserve"> ГСК 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(проведение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 без зрителей, проведение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</w:t>
      </w:r>
      <w:r w:rsidR="00C70A1C" w:rsidRPr="00D93F1F">
        <w:rPr>
          <w:rFonts w:ascii="Times New Roman" w:hAnsi="Times New Roman"/>
          <w:bCs/>
          <w:sz w:val="24"/>
          <w:szCs w:val="24"/>
        </w:rPr>
        <w:t xml:space="preserve"> в другое время или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на другом Стадионе в другом городе).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</w:t>
      </w:r>
      <w:r w:rsidR="00C70A1C" w:rsidRPr="00D93F1F">
        <w:rPr>
          <w:rFonts w:ascii="Times New Roman" w:hAnsi="Times New Roman"/>
          <w:bCs/>
          <w:sz w:val="24"/>
          <w:szCs w:val="24"/>
        </w:rPr>
        <w:t>6</w:t>
      </w:r>
      <w:r w:rsidRPr="00D93F1F">
        <w:rPr>
          <w:rFonts w:ascii="Times New Roman" w:hAnsi="Times New Roman"/>
          <w:bCs/>
          <w:sz w:val="24"/>
          <w:szCs w:val="24"/>
        </w:rPr>
        <w:t xml:space="preserve">. Переигровка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возможна лишь по решению </w:t>
      </w:r>
      <w:r w:rsidR="00C70A1C" w:rsidRPr="00D93F1F">
        <w:rPr>
          <w:rFonts w:ascii="Times New Roman" w:hAnsi="Times New Roman"/>
          <w:bCs/>
          <w:sz w:val="24"/>
          <w:szCs w:val="24"/>
        </w:rPr>
        <w:t>ГСК</w:t>
      </w:r>
      <w:r w:rsidRPr="00D93F1F">
        <w:rPr>
          <w:rFonts w:ascii="Times New Roman" w:hAnsi="Times New Roman"/>
          <w:bCs/>
          <w:sz w:val="24"/>
          <w:szCs w:val="24"/>
        </w:rPr>
        <w:t>.</w:t>
      </w:r>
    </w:p>
    <w:p w:rsidR="00091C5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</w:t>
      </w:r>
      <w:r w:rsidR="00C70A1C" w:rsidRPr="00D93F1F">
        <w:rPr>
          <w:rFonts w:ascii="Times New Roman" w:hAnsi="Times New Roman"/>
          <w:bCs/>
          <w:sz w:val="24"/>
          <w:szCs w:val="24"/>
        </w:rPr>
        <w:t>7</w:t>
      </w:r>
      <w:r w:rsidRPr="00D93F1F">
        <w:rPr>
          <w:rFonts w:ascii="Times New Roman" w:hAnsi="Times New Roman"/>
          <w:bCs/>
          <w:sz w:val="24"/>
          <w:szCs w:val="24"/>
        </w:rPr>
        <w:t xml:space="preserve">. В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атчах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8354D1" w:rsidRPr="00D93F1F">
        <w:rPr>
          <w:rFonts w:ascii="Times New Roman" w:hAnsi="Times New Roman"/>
          <w:bCs/>
          <w:sz w:val="24"/>
          <w:szCs w:val="24"/>
        </w:rPr>
        <w:t>Кубка России</w:t>
      </w:r>
      <w:r w:rsidRPr="00D93F1F">
        <w:rPr>
          <w:rFonts w:ascii="Times New Roman" w:hAnsi="Times New Roman"/>
          <w:bCs/>
          <w:sz w:val="24"/>
          <w:szCs w:val="24"/>
        </w:rPr>
        <w:t xml:space="preserve"> имеют право выступать футболисты-профессионалы, а также футболисты-любители</w:t>
      </w:r>
      <w:r w:rsidR="008354D1" w:rsidRPr="00D93F1F">
        <w:rPr>
          <w:rFonts w:ascii="Times New Roman" w:hAnsi="Times New Roman"/>
          <w:bCs/>
          <w:sz w:val="24"/>
          <w:szCs w:val="24"/>
        </w:rPr>
        <w:t>,</w:t>
      </w:r>
      <w:r w:rsidRPr="00D93F1F">
        <w:rPr>
          <w:rFonts w:ascii="Times New Roman" w:hAnsi="Times New Roman"/>
          <w:bCs/>
          <w:sz w:val="24"/>
          <w:szCs w:val="24"/>
        </w:rPr>
        <w:t xml:space="preserve"> зарегистрированные </w:t>
      </w:r>
      <w:r w:rsidR="00C70A1C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лубом для участия в </w:t>
      </w:r>
      <w:r w:rsidR="005A59B4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8354D1" w:rsidRPr="00D93F1F">
        <w:rPr>
          <w:rFonts w:ascii="Times New Roman" w:hAnsi="Times New Roman"/>
          <w:bCs/>
          <w:sz w:val="24"/>
          <w:szCs w:val="24"/>
        </w:rPr>
        <w:t>Кубке</w:t>
      </w:r>
      <w:r w:rsidRPr="00D93F1F">
        <w:rPr>
          <w:rFonts w:ascii="Times New Roman" w:hAnsi="Times New Roman"/>
          <w:bCs/>
          <w:sz w:val="24"/>
          <w:szCs w:val="24"/>
        </w:rPr>
        <w:t xml:space="preserve"> России по форме в соответствии с приложением № 3 данного Регламента.</w:t>
      </w:r>
      <w:r w:rsidR="00D80188" w:rsidRPr="00D93F1F">
        <w:rPr>
          <w:rFonts w:ascii="Times New Roman" w:hAnsi="Times New Roman"/>
          <w:bCs/>
          <w:sz w:val="24"/>
          <w:szCs w:val="24"/>
        </w:rPr>
        <w:t xml:space="preserve"> </w:t>
      </w:r>
    </w:p>
    <w:p w:rsidR="002F6B5D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</w:t>
      </w:r>
      <w:r w:rsidR="00C70A1C" w:rsidRPr="00D93F1F">
        <w:rPr>
          <w:rFonts w:ascii="Times New Roman" w:hAnsi="Times New Roman"/>
          <w:bCs/>
          <w:sz w:val="24"/>
          <w:szCs w:val="24"/>
        </w:rPr>
        <w:t>8</w:t>
      </w:r>
      <w:r w:rsidRPr="00D93F1F">
        <w:rPr>
          <w:rFonts w:ascii="Times New Roman" w:hAnsi="Times New Roman"/>
          <w:bCs/>
          <w:sz w:val="24"/>
          <w:szCs w:val="24"/>
        </w:rPr>
        <w:t xml:space="preserve">. Клуб обязан не позднее, чем за 60 минут до установленного времени начала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передать </w:t>
      </w:r>
      <w:r w:rsidR="00C70A1C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>удье заполненный прот</w:t>
      </w:r>
      <w:r w:rsidR="0020734F" w:rsidRPr="00D93F1F">
        <w:rPr>
          <w:rFonts w:ascii="Times New Roman" w:hAnsi="Times New Roman"/>
          <w:bCs/>
          <w:sz w:val="24"/>
          <w:szCs w:val="24"/>
        </w:rPr>
        <w:t>окол</w:t>
      </w:r>
      <w:r w:rsidRPr="00D93F1F">
        <w:rPr>
          <w:rFonts w:ascii="Times New Roman" w:hAnsi="Times New Roman"/>
          <w:bCs/>
          <w:sz w:val="24"/>
          <w:szCs w:val="24"/>
        </w:rPr>
        <w:t xml:space="preserve">. Готовность футболистов к проведению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подтверждается подписями представителя и врача команды в протоколе </w:t>
      </w:r>
      <w:r w:rsidR="00C70A1C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атча.</w:t>
      </w:r>
    </w:p>
    <w:p w:rsidR="00660080" w:rsidRPr="00D93F1F" w:rsidRDefault="00C70A1C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5.8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.1. После того, как </w:t>
      </w:r>
      <w:r w:rsidRPr="00D93F1F">
        <w:rPr>
          <w:rFonts w:ascii="Times New Roman" w:hAnsi="Times New Roman"/>
          <w:bCs/>
          <w:sz w:val="24"/>
          <w:szCs w:val="24"/>
        </w:rPr>
        <w:t>с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удье передали заполненный протокол, до начала </w:t>
      </w:r>
      <w:r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  разрешается произвести замену игрока (игроков), внесённых в протокол,  по причине внезапной травмы или неожиданного физического недомогания.  Такой игрок вычёркивается из  п</w:t>
      </w:r>
      <w:r w:rsidR="0020734F" w:rsidRPr="00D93F1F">
        <w:rPr>
          <w:rFonts w:ascii="Times New Roman" w:hAnsi="Times New Roman"/>
          <w:bCs/>
          <w:sz w:val="24"/>
          <w:szCs w:val="24"/>
        </w:rPr>
        <w:t xml:space="preserve">ротокола, и </w:t>
      </w:r>
      <w:r w:rsidR="00660080" w:rsidRPr="00D93F1F">
        <w:rPr>
          <w:rFonts w:ascii="Times New Roman" w:hAnsi="Times New Roman"/>
          <w:bCs/>
          <w:sz w:val="24"/>
          <w:szCs w:val="24"/>
        </w:rPr>
        <w:t>заменить</w:t>
      </w:r>
      <w:r w:rsidR="0020734F" w:rsidRPr="00D93F1F">
        <w:rPr>
          <w:rFonts w:ascii="Times New Roman" w:hAnsi="Times New Roman"/>
          <w:bCs/>
          <w:sz w:val="24"/>
          <w:szCs w:val="24"/>
        </w:rPr>
        <w:t xml:space="preserve"> его может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только игрок (игроки),</w:t>
      </w:r>
      <w:r w:rsidR="0036222F" w:rsidRPr="00D93F1F">
        <w:rPr>
          <w:rFonts w:ascii="Times New Roman" w:hAnsi="Times New Roman"/>
          <w:bCs/>
          <w:sz w:val="24"/>
          <w:szCs w:val="24"/>
        </w:rPr>
        <w:t xml:space="preserve"> не внесённые ранее в протокол 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атча.  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О внесении  соответ</w:t>
      </w:r>
      <w:r w:rsidR="0036222F" w:rsidRPr="00D93F1F">
        <w:rPr>
          <w:rFonts w:ascii="Times New Roman" w:hAnsi="Times New Roman"/>
          <w:bCs/>
          <w:sz w:val="24"/>
          <w:szCs w:val="24"/>
        </w:rPr>
        <w:t>ствующих изменений  в протокол м</w:t>
      </w:r>
      <w:r w:rsidRPr="00D93F1F">
        <w:rPr>
          <w:rFonts w:ascii="Times New Roman" w:hAnsi="Times New Roman"/>
          <w:bCs/>
          <w:sz w:val="24"/>
          <w:szCs w:val="24"/>
        </w:rPr>
        <w:t>атча информируется Дирекция, ГСК и команда соперник. Главный секретарь должен  запросить  письменное объяснение  врача соответствующей команды  с разъяснением причин, повлекших замену игрока (игроков) до начала  игры.</w:t>
      </w:r>
    </w:p>
    <w:p w:rsidR="00660080" w:rsidRPr="00D93F1F" w:rsidRDefault="0036222F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Игроки, заменённые  до начала 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 по причине  внезапной травмы или неожиданного физического недомогания</w:t>
      </w:r>
      <w:r w:rsidRPr="00D93F1F">
        <w:rPr>
          <w:rFonts w:ascii="Times New Roman" w:hAnsi="Times New Roman"/>
          <w:bCs/>
          <w:sz w:val="24"/>
          <w:szCs w:val="24"/>
        </w:rPr>
        <w:t xml:space="preserve"> не могут находиться в течение 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атча в пределах технической зоны.</w:t>
      </w:r>
    </w:p>
    <w:p w:rsidR="00585E33" w:rsidRPr="00D93F1F" w:rsidRDefault="00585E33" w:rsidP="00585E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lastRenderedPageBreak/>
        <w:t xml:space="preserve">5.8.2. </w:t>
      </w:r>
      <w:r w:rsidRPr="00D93F1F">
        <w:rPr>
          <w:rFonts w:ascii="Times New Roman" w:hAnsi="Times New Roman"/>
          <w:sz w:val="24"/>
          <w:szCs w:val="24"/>
        </w:rPr>
        <w:t xml:space="preserve">Игроки, включенные в стартовый состав, обязаны начать матч на футбольном поле. В случае получения внезапной травмы или физического недомогания, игрока (игроков) стартового состава до начала матча разрешается заменить игроком (игроками), заявленными на матч. </w:t>
      </w:r>
      <w:r w:rsidRPr="00D93F1F">
        <w:rPr>
          <w:rFonts w:ascii="Times New Roman" w:hAnsi="Times New Roman"/>
          <w:bCs/>
          <w:sz w:val="24"/>
          <w:szCs w:val="24"/>
        </w:rPr>
        <w:t xml:space="preserve">Такой игрок (игроки) вычёркивается из  протокола, а выбывшего игрока (игроков) стартового состава заменяет запасной игрок (игроки), внесенный в протокол матча. Запасной игрок (игроки) вышедшие вместо игрока (игроков)  стартового состава могут быть заменены только </w:t>
      </w:r>
      <w:r w:rsidR="009922E6" w:rsidRPr="00D93F1F">
        <w:rPr>
          <w:rFonts w:ascii="Times New Roman" w:hAnsi="Times New Roman"/>
          <w:bCs/>
          <w:sz w:val="24"/>
          <w:szCs w:val="24"/>
        </w:rPr>
        <w:t xml:space="preserve">игроком (игроками), не внесёнными </w:t>
      </w:r>
      <w:r w:rsidRPr="00D93F1F">
        <w:rPr>
          <w:rFonts w:ascii="Times New Roman" w:hAnsi="Times New Roman"/>
          <w:bCs/>
          <w:sz w:val="24"/>
          <w:szCs w:val="24"/>
        </w:rPr>
        <w:t xml:space="preserve"> ранее в протокол матча.    </w:t>
      </w:r>
    </w:p>
    <w:p w:rsidR="00585E33" w:rsidRPr="00D93F1F" w:rsidRDefault="00585E33" w:rsidP="00585E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О внесении  соответствующих изменений  в протокол матча информируется Дирекция, ГСК и команда соперник. Главный секретарь должен  запросить  письменное объяснение  врача соответствующей команды  с разъяснением причин, повлекших замену игрока (игроков) до начала  игры. </w:t>
      </w:r>
    </w:p>
    <w:p w:rsidR="00585E33" w:rsidRPr="00D93F1F" w:rsidRDefault="00585E33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Игроки стартового состава, заменённые  до начала матча по причине  внезапной травмы или неожиданного физического недомогания не могут находиться в течение матча в пределах технической зоны.</w:t>
      </w:r>
    </w:p>
    <w:p w:rsidR="00312A61" w:rsidRPr="00D93F1F" w:rsidRDefault="00C70A1C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5.8</w:t>
      </w:r>
      <w:r w:rsidR="00D80188" w:rsidRPr="00D93F1F">
        <w:rPr>
          <w:rFonts w:ascii="Times New Roman" w:hAnsi="Times New Roman"/>
          <w:bCs/>
          <w:sz w:val="24"/>
          <w:szCs w:val="24"/>
        </w:rPr>
        <w:t>.</w:t>
      </w:r>
      <w:r w:rsidR="00585E33" w:rsidRPr="00D93F1F">
        <w:rPr>
          <w:rFonts w:ascii="Times New Roman" w:hAnsi="Times New Roman"/>
          <w:bCs/>
          <w:sz w:val="24"/>
          <w:szCs w:val="24"/>
        </w:rPr>
        <w:t>3</w:t>
      </w:r>
      <w:r w:rsidR="00D80188" w:rsidRPr="00D93F1F">
        <w:rPr>
          <w:rFonts w:ascii="Times New Roman" w:hAnsi="Times New Roman"/>
          <w:bCs/>
          <w:sz w:val="24"/>
          <w:szCs w:val="24"/>
        </w:rPr>
        <w:t xml:space="preserve">. </w:t>
      </w:r>
      <w:r w:rsidR="0036222F" w:rsidRPr="00D93F1F">
        <w:rPr>
          <w:rFonts w:ascii="Times New Roman" w:hAnsi="Times New Roman"/>
          <w:bCs/>
          <w:sz w:val="24"/>
          <w:szCs w:val="24"/>
        </w:rPr>
        <w:t xml:space="preserve">За участие в </w:t>
      </w:r>
      <w:r w:rsidR="00585E33" w:rsidRPr="00D93F1F">
        <w:rPr>
          <w:rFonts w:ascii="Times New Roman" w:hAnsi="Times New Roman"/>
          <w:bCs/>
          <w:sz w:val="24"/>
          <w:szCs w:val="24"/>
        </w:rPr>
        <w:t>матче</w:t>
      </w:r>
      <w:r w:rsidR="00312A61" w:rsidRPr="00D93F1F">
        <w:rPr>
          <w:rFonts w:ascii="Times New Roman" w:hAnsi="Times New Roman"/>
          <w:bCs/>
          <w:sz w:val="24"/>
          <w:szCs w:val="24"/>
        </w:rPr>
        <w:t xml:space="preserve"> не</w:t>
      </w:r>
      <w:r w:rsidR="005A59B4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312A61" w:rsidRPr="00D93F1F">
        <w:rPr>
          <w:rFonts w:ascii="Times New Roman" w:hAnsi="Times New Roman"/>
          <w:bCs/>
          <w:sz w:val="24"/>
          <w:szCs w:val="24"/>
        </w:rPr>
        <w:t>оформленного в установленном порядке  или дисквалифицированного футболиста (участием считается не устранённое до начала  матча внесение футболиста в Протокол) результат матча аннулируется, команде засчитывается техническое поражение (0-10) и на клуб накладываются штрафные санкции в соответствии с Дисциплинарным регламентом РФС, а команде-сопернице присуждается победа (10-0);</w:t>
      </w:r>
    </w:p>
    <w:p w:rsidR="00660080" w:rsidRPr="00D93F1F" w:rsidRDefault="00312A61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Клубы несут ответственность за учёт  вынесенных футболистам предупреждений, применённых  к футболистам удалений, отбытие автоматических дисквалификаций и  дисквалификаций, примененных 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Юрисдикционными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органами РФС</w:t>
      </w:r>
      <w:r w:rsidR="00660080" w:rsidRPr="00D93F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0080" w:rsidRPr="00D93F1F" w:rsidRDefault="00C70A1C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5.8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.3.  </w:t>
      </w:r>
      <w:r w:rsidR="00312A61" w:rsidRPr="00D93F1F">
        <w:rPr>
          <w:rFonts w:ascii="Times New Roman" w:hAnsi="Times New Roman"/>
          <w:bCs/>
          <w:sz w:val="24"/>
          <w:szCs w:val="24"/>
        </w:rPr>
        <w:t xml:space="preserve">В раздел </w:t>
      </w:r>
      <w:r w:rsidR="005D07F0" w:rsidRPr="00D93F1F">
        <w:rPr>
          <w:rFonts w:ascii="Times New Roman" w:hAnsi="Times New Roman"/>
          <w:bCs/>
          <w:sz w:val="24"/>
          <w:szCs w:val="24"/>
        </w:rPr>
        <w:t>«</w:t>
      </w:r>
      <w:r w:rsidR="00312A61" w:rsidRPr="00D93F1F">
        <w:rPr>
          <w:rFonts w:ascii="Times New Roman" w:hAnsi="Times New Roman"/>
          <w:bCs/>
          <w:sz w:val="24"/>
          <w:szCs w:val="24"/>
        </w:rPr>
        <w:t>Официальные представители Протокола матча</w:t>
      </w:r>
      <w:r w:rsidR="005D07F0" w:rsidRPr="00D93F1F">
        <w:rPr>
          <w:rFonts w:ascii="Times New Roman" w:hAnsi="Times New Roman"/>
          <w:bCs/>
          <w:sz w:val="24"/>
          <w:szCs w:val="24"/>
        </w:rPr>
        <w:t>»</w:t>
      </w:r>
      <w:r w:rsidR="00312A61" w:rsidRPr="00D93F1F">
        <w:rPr>
          <w:rFonts w:ascii="Times New Roman" w:hAnsi="Times New Roman"/>
          <w:bCs/>
          <w:sz w:val="24"/>
          <w:szCs w:val="24"/>
        </w:rPr>
        <w:t xml:space="preserve"> вносятся фамилии и инициалы сотрудников клуба имеющих «Аккредитации» - не более четырех человек, одним из которых должен быть врач;</w:t>
      </w:r>
    </w:p>
    <w:p w:rsidR="00660080" w:rsidRPr="00D93F1F" w:rsidRDefault="00C70A1C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5.8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.4. </w:t>
      </w:r>
      <w:r w:rsidR="0036222F" w:rsidRPr="00D93F1F">
        <w:rPr>
          <w:rFonts w:ascii="Times New Roman" w:hAnsi="Times New Roman"/>
          <w:bCs/>
          <w:sz w:val="24"/>
          <w:szCs w:val="24"/>
        </w:rPr>
        <w:t>При проведении 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791CB0" w:rsidRPr="00D93F1F">
        <w:rPr>
          <w:rFonts w:ascii="Times New Roman" w:hAnsi="Times New Roman"/>
          <w:bCs/>
          <w:sz w:val="24"/>
          <w:szCs w:val="24"/>
        </w:rPr>
        <w:t>Кубка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 России в протокол должны быть внесены:</w:t>
      </w:r>
    </w:p>
    <w:p w:rsidR="00660080" w:rsidRPr="00D93F1F" w:rsidRDefault="00660080" w:rsidP="00312A61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 не менее 3 (трех) игроков (один из которых обязательно должен быть вратарем) и не более 12 (двенадцати) игроков </w:t>
      </w:r>
      <w:r w:rsidRPr="00D93F1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6222F" w:rsidRPr="00D93F1F">
        <w:rPr>
          <w:rFonts w:ascii="Times New Roman" w:hAnsi="Times New Roman"/>
          <w:bCs/>
          <w:color w:val="000000" w:themeColor="text1"/>
          <w:sz w:val="24"/>
          <w:szCs w:val="24"/>
        </w:rPr>
        <w:t>один из которых обязательно должен быть вратарем</w:t>
      </w:r>
      <w:r w:rsidRPr="00D93F1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660080" w:rsidRPr="00D93F1F" w:rsidRDefault="00660080" w:rsidP="00312A61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 не более 4 (четырех) официальных лиц, одним из которых обязательно должен быть врач;</w:t>
      </w:r>
    </w:p>
    <w:p w:rsidR="00660080" w:rsidRPr="00D93F1F" w:rsidRDefault="00C70A1C" w:rsidP="00312A61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5.9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 </w:t>
      </w:r>
      <w:r w:rsidR="00660080" w:rsidRPr="00D93F1F">
        <w:rPr>
          <w:rFonts w:ascii="Times New Roman" w:hAnsi="Times New Roman"/>
          <w:sz w:val="24"/>
          <w:szCs w:val="24"/>
        </w:rPr>
        <w:t>Общее число футболистов-иностранцев, включенных в протокол матча не должно превышать 3 (трех) человек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 </w:t>
      </w:r>
    </w:p>
    <w:p w:rsidR="00660080" w:rsidRPr="00D93F1F" w:rsidRDefault="00C70A1C" w:rsidP="00312A61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5.10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 </w:t>
      </w:r>
      <w:r w:rsidR="00660080" w:rsidRPr="00D93F1F">
        <w:rPr>
          <w:rFonts w:ascii="Times New Roman" w:hAnsi="Times New Roman"/>
          <w:sz w:val="24"/>
          <w:szCs w:val="24"/>
        </w:rPr>
        <w:t>Одновременно на поле могут находиться не более 2 (двух) футболистов-иностранцев. В случае нарушения данного правила, команда наказывается штрафным ударом с центра поля, с вынесением предупреждения вышедшему игроку.</w:t>
      </w:r>
    </w:p>
    <w:p w:rsidR="00660080" w:rsidRPr="00D93F1F" w:rsidRDefault="00C70A1C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5.11</w:t>
      </w:r>
      <w:r w:rsidR="00660080" w:rsidRPr="00D93F1F">
        <w:rPr>
          <w:rFonts w:ascii="Times New Roman" w:hAnsi="Times New Roman"/>
          <w:sz w:val="24"/>
          <w:szCs w:val="24"/>
        </w:rPr>
        <w:t>. На скамейке запасных могут находиться не более 11 человек (четыре официальных лица и семь запасных). Дисквалифицированный игрок</w:t>
      </w:r>
      <w:r w:rsidR="00585E33" w:rsidRPr="00D93F1F">
        <w:rPr>
          <w:rFonts w:ascii="Times New Roman" w:hAnsi="Times New Roman"/>
          <w:sz w:val="24"/>
          <w:szCs w:val="24"/>
        </w:rPr>
        <w:t xml:space="preserve"> или официальное лицо</w:t>
      </w:r>
      <w:r w:rsidR="00660080" w:rsidRPr="00D93F1F">
        <w:rPr>
          <w:rFonts w:ascii="Times New Roman" w:hAnsi="Times New Roman"/>
          <w:sz w:val="24"/>
          <w:szCs w:val="24"/>
        </w:rPr>
        <w:t xml:space="preserve"> не может находиться на скамейке запасных и на трибуне для высокопоставленных лиц.</w:t>
      </w:r>
    </w:p>
    <w:p w:rsidR="00312A61" w:rsidRPr="00D93F1F" w:rsidRDefault="00C70A1C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5.12</w:t>
      </w:r>
      <w:r w:rsidR="00312A61" w:rsidRPr="00D93F1F">
        <w:rPr>
          <w:rFonts w:ascii="Times New Roman" w:hAnsi="Times New Roman"/>
          <w:sz w:val="24"/>
          <w:szCs w:val="24"/>
        </w:rPr>
        <w:t xml:space="preserve">. Игрок, внесенный в протокол матча, считается участником этого матча и обязан присутствовать на скамейке запасных на момент начала матча. В случае отсутствия на скамейке запасных игрока, внесенного в протокол на момент начала матча, данный игрок должен быть вычеркнут из протокола  и </w:t>
      </w:r>
      <w:r w:rsidR="00312A61" w:rsidRPr="00D93F1F">
        <w:rPr>
          <w:rFonts w:ascii="Times New Roman" w:hAnsi="Times New Roman"/>
          <w:bCs/>
          <w:sz w:val="24"/>
          <w:szCs w:val="24"/>
        </w:rPr>
        <w:t>не может находиться в течение матча в пределах технической зоны</w:t>
      </w:r>
      <w:r w:rsidR="00312A61" w:rsidRPr="00D93F1F">
        <w:rPr>
          <w:rFonts w:ascii="Times New Roman" w:hAnsi="Times New Roman"/>
          <w:sz w:val="24"/>
          <w:szCs w:val="24"/>
        </w:rPr>
        <w:t xml:space="preserve">. </w:t>
      </w:r>
    </w:p>
    <w:p w:rsidR="00312A61" w:rsidRPr="00D93F1F" w:rsidRDefault="00C70A1C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5.13</w:t>
      </w:r>
      <w:r w:rsidR="00660080" w:rsidRPr="00D93F1F">
        <w:rPr>
          <w:rFonts w:ascii="Times New Roman" w:hAnsi="Times New Roman"/>
          <w:sz w:val="24"/>
          <w:szCs w:val="24"/>
        </w:rPr>
        <w:t xml:space="preserve">.  </w:t>
      </w:r>
      <w:r w:rsidR="00D5674F" w:rsidRPr="00D93F1F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руководство командой, а именно стоять в технической зоне и давать указания игрокам своей команды, </w:t>
      </w:r>
      <w:r w:rsidR="00D5674F" w:rsidRPr="00D93F1F">
        <w:rPr>
          <w:rFonts w:ascii="Times New Roman" w:hAnsi="Times New Roman"/>
          <w:sz w:val="24"/>
          <w:szCs w:val="24"/>
        </w:rPr>
        <w:t>имеет право только Главный тренер команды. В случае отсутствия Главного тренера руководство осуществляет тренер, а в их отсутствие – капитан команды. Другие лица, не внесенные в протокол матча, не имеют права осуществлять руководство команды.</w:t>
      </w:r>
    </w:p>
    <w:p w:rsidR="00660080" w:rsidRPr="00D93F1F" w:rsidRDefault="00312A61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5.14. </w:t>
      </w:r>
      <w:r w:rsidR="00D5674F" w:rsidRPr="00D93F1F">
        <w:rPr>
          <w:rFonts w:ascii="Times New Roman" w:hAnsi="Times New Roman"/>
          <w:sz w:val="24"/>
          <w:szCs w:val="24"/>
        </w:rPr>
        <w:t xml:space="preserve">В течение матча каждая команда имеет право взять один технический перерыв продолжительностью 1 (одну) минуту. Технический перерыв команда имеет право </w:t>
      </w:r>
      <w:r w:rsidR="00D5674F" w:rsidRPr="00D93F1F">
        <w:rPr>
          <w:rFonts w:ascii="Times New Roman" w:hAnsi="Times New Roman"/>
          <w:sz w:val="24"/>
          <w:szCs w:val="24"/>
          <w:shd w:val="clear" w:color="auto" w:fill="FFFFFF" w:themeFill="background1"/>
        </w:rPr>
        <w:t>взять только в момент остановки игры и только в том случае если она владеет мячом</w:t>
      </w:r>
      <w:r w:rsidR="00D5674F" w:rsidRPr="00D93F1F">
        <w:rPr>
          <w:rFonts w:ascii="Times New Roman" w:hAnsi="Times New Roman"/>
          <w:sz w:val="24"/>
          <w:szCs w:val="24"/>
        </w:rPr>
        <w:t xml:space="preserve"> и в следующем игровом </w:t>
      </w:r>
      <w:r w:rsidR="00D5674F" w:rsidRPr="00D93F1F">
        <w:rPr>
          <w:rFonts w:ascii="Times New Roman" w:hAnsi="Times New Roman"/>
          <w:sz w:val="24"/>
          <w:szCs w:val="24"/>
        </w:rPr>
        <w:lastRenderedPageBreak/>
        <w:t>действии (начало и возобновление игры, штрафной удар, девятиметровый удар, ввод мяча, ввод мяча от ворот, угловой удар), она будет продолжать владеть мячом. Право взять технический перерыв имеет Главный тренер, а в его отсутствие тренер,  а в их отсутствии – капитан команды, находящийся на скамейке запасных.</w:t>
      </w:r>
    </w:p>
    <w:p w:rsidR="00312A61" w:rsidRPr="00D93F1F" w:rsidRDefault="00312A61" w:rsidP="00312A61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93F1F">
        <w:rPr>
          <w:rFonts w:ascii="Times New Roman" w:hAnsi="Times New Roman"/>
          <w:b/>
          <w:bCs/>
          <w:sz w:val="24"/>
          <w:szCs w:val="24"/>
        </w:rPr>
        <w:t>СТАТЬЯ 6. УСЛОВИЯ ПРОВЕДЕНИЯ МАТЧА</w:t>
      </w:r>
    </w:p>
    <w:p w:rsidR="002F6B5D" w:rsidRPr="00D93F1F" w:rsidRDefault="002F6B5D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6.1. Команды-участницы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 обязаны прибыть н</w:t>
      </w:r>
      <w:r w:rsidR="005F0EA7" w:rsidRPr="00D93F1F">
        <w:rPr>
          <w:rFonts w:ascii="Times New Roman" w:hAnsi="Times New Roman"/>
          <w:bCs/>
          <w:sz w:val="24"/>
          <w:szCs w:val="24"/>
        </w:rPr>
        <w:t>а Стадион, где будет проходить 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атч, не позднее, чем за </w:t>
      </w:r>
      <w:r w:rsidR="00B21D5E" w:rsidRPr="00D93F1F">
        <w:rPr>
          <w:rFonts w:ascii="Times New Roman" w:hAnsi="Times New Roman"/>
          <w:bCs/>
          <w:sz w:val="24"/>
          <w:szCs w:val="24"/>
        </w:rPr>
        <w:t>60</w:t>
      </w:r>
      <w:r w:rsidRPr="00D93F1F">
        <w:rPr>
          <w:rFonts w:ascii="Times New Roman" w:hAnsi="Times New Roman"/>
          <w:bCs/>
          <w:sz w:val="24"/>
          <w:szCs w:val="24"/>
        </w:rPr>
        <w:t xml:space="preserve"> минут до  установленного времени начала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Невыход команды на футбольное поле в течение одного часа со времени установленного начала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расценивается как неявка. Судья обязан отразить данный факт в протоколе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 и сообщить об этом факте Дирекции.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6.2. За неявку команды на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 (за исключением наступления форс-мажорных обстоятельств) </w:t>
      </w:r>
      <w:r w:rsidR="005F0EA7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 подвергается санкциям в соответствии с Дисциплинарным регламентом РФС.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6.3. Дирекция, отвечающая за организацию всех матчей, обязана: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предоставить команде основное или тренировочное футбольное поле, с необходимым оборудованием, один раз, в день предшествующий началу соревнований, продолжительностью от 45 минут до одного часа;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аккредитации игрокам, тренерскому составу и техническому персоналу </w:t>
      </w:r>
      <w:r w:rsidR="005F0EA7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луба для перемещения по территории  Стадиона  во время проведения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предоставить комфортабельный автотранспорт </w:t>
      </w:r>
      <w:r w:rsidR="00B21D5E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 xml:space="preserve">удьям и членам ГСК для их доставки в гостиницу, на Стадион, вокзал (аэропорт);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в день </w:t>
      </w:r>
      <w:r w:rsidR="00B21D5E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обеспечить сопровождение </w:t>
      </w:r>
      <w:r w:rsidR="00B21D5E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 xml:space="preserve">удей контролерами-распорядителями, или охранниками, имеющими удостоверение частного охранника  (или, по согласованию с руководителем оперативного штаба органа внутренних дел, сотрудниками полиции) с радиостанцией на территории Стадиона до, во время и после </w:t>
      </w:r>
      <w:r w:rsidR="00B21D5E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атча;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исключить присутствие посторонних и дисквалифицированных лиц в судейской комнате, комнате для заполнения протокола и раздевалках команд. Кроме </w:t>
      </w:r>
      <w:r w:rsidR="00B21D5E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 xml:space="preserve">удей и Членов ГСК в судейскую комнату с разрешения </w:t>
      </w:r>
      <w:r w:rsidR="005F0EA7" w:rsidRPr="00D93F1F">
        <w:rPr>
          <w:rFonts w:ascii="Times New Roman" w:hAnsi="Times New Roman"/>
          <w:bCs/>
          <w:sz w:val="24"/>
          <w:szCs w:val="24"/>
        </w:rPr>
        <w:t>первого судьи или дирекции</w:t>
      </w:r>
      <w:r w:rsidRPr="00D93F1F">
        <w:rPr>
          <w:rFonts w:ascii="Times New Roman" w:hAnsi="Times New Roman"/>
          <w:bCs/>
          <w:sz w:val="24"/>
          <w:szCs w:val="24"/>
        </w:rPr>
        <w:t xml:space="preserve"> могут войти: 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Президент РФС, Генеральный директор (Генеральный секретарь) РФС,  Руководитель  ДСИ, Представители Дирекции, Члены комитета, </w:t>
      </w:r>
      <w:r w:rsidR="00B21D5E" w:rsidRPr="00D93F1F">
        <w:rPr>
          <w:rFonts w:ascii="Times New Roman" w:hAnsi="Times New Roman"/>
          <w:bCs/>
          <w:sz w:val="24"/>
          <w:szCs w:val="24"/>
        </w:rPr>
        <w:t>о</w:t>
      </w:r>
      <w:r w:rsidRPr="00D93F1F">
        <w:rPr>
          <w:rFonts w:ascii="Times New Roman" w:hAnsi="Times New Roman"/>
          <w:bCs/>
          <w:sz w:val="24"/>
          <w:szCs w:val="24"/>
        </w:rPr>
        <w:t xml:space="preserve">фициальные лица </w:t>
      </w:r>
      <w:r w:rsidR="00B21D5E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луба, внесённые в протокол и имеющие право подписывать протокол;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 шесть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Pr="00D93F1F">
        <w:rPr>
          <w:rFonts w:ascii="Times New Roman" w:hAnsi="Times New Roman"/>
          <w:bCs/>
          <w:sz w:val="24"/>
          <w:szCs w:val="24"/>
        </w:rPr>
        <w:t>игровых футбольных мячей, соответствующих требованиям п. 6.9 настоящего Регламента;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обеспечить совместно с собственником, пользователем Стадиона и Организатором соревнования при содействии полиции общественный порядок и общественную безопасность зрителей и Участников.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обеспечить наличие на Стадионе информационного табло, которое должно быть проверено в день предшествующий началу соревнований;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обеспечить аккредитованных фотокорреспондентов пронумерованными накидками (на накидки могут быть нанесены логотипы Спонсоров (партнёров);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обеспечить всех Участников </w:t>
      </w:r>
      <w:r w:rsidR="00B21D5E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 достаточным количеством прохладительных напитков (вода);</w:t>
      </w:r>
    </w:p>
    <w:p w:rsidR="005F0EA7" w:rsidRPr="00D93F1F" w:rsidRDefault="00660080" w:rsidP="005F0EA7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обеспечить наличие на стадионе во время матча машины скорой медицинской помощи с медицинским персоналом (в том числе с необходимым реанимационным оборудованием с обязательным наличием дефибриллятора и аппарата искусственной вентиляции легких)  с возможностью оперативного въезда на арену. Наличие медицинского, в том числе реанимационного оборудования, проверяется до начала соревновательного дня Заместителем главного судьи ГСК. В случае обнаружения некомплектности оборудования или иных обстоятельств, способных затруднить оказание неотложной медицинской помощи, Заместитель главного судьи ГСК обязан </w:t>
      </w:r>
      <w:r w:rsidR="005F0EA7" w:rsidRPr="00D93F1F">
        <w:rPr>
          <w:rFonts w:ascii="Times New Roman" w:hAnsi="Times New Roman"/>
          <w:bCs/>
          <w:sz w:val="24"/>
          <w:szCs w:val="24"/>
        </w:rPr>
        <w:lastRenderedPageBreak/>
        <w:t>доложить об этом Дирекции. Дирекция обязана принять меры по устранению указанных недостатков.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обеспечить обслуживание </w:t>
      </w:r>
      <w:r w:rsidR="00B21D5E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Контролерами-распорядителями (стюардами) и (или) сотрудниками организаций, оказывающих услуги по обеспечению порядка в местах проведения массовых мероприятий;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- </w:t>
      </w:r>
      <w:r w:rsidR="005F0EA7" w:rsidRPr="00D93F1F">
        <w:rPr>
          <w:rFonts w:ascii="Times New Roman" w:hAnsi="Times New Roman"/>
          <w:bCs/>
          <w:sz w:val="24"/>
          <w:szCs w:val="24"/>
        </w:rPr>
        <w:t>обеспечить  не менее 4 (четырех) человек для подачи мячей. Они должны быть одеты в спортивную форму и накидки, отличающиеся по цвету от формы играющих команд, судей, помощников судей;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6.4. Не допускается нахождение в течение </w:t>
      </w:r>
      <w:r w:rsidR="005F0EA7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 в пределах технической</w:t>
      </w:r>
      <w:r w:rsidR="00B51107" w:rsidRPr="00D93F1F">
        <w:rPr>
          <w:rFonts w:ascii="Times New Roman" w:hAnsi="Times New Roman"/>
          <w:bCs/>
          <w:sz w:val="24"/>
          <w:szCs w:val="24"/>
        </w:rPr>
        <w:t xml:space="preserve"> зоны лиц, не включённых в п</w:t>
      </w:r>
      <w:r w:rsidRPr="00D93F1F">
        <w:rPr>
          <w:rFonts w:ascii="Times New Roman" w:hAnsi="Times New Roman"/>
          <w:bCs/>
          <w:sz w:val="24"/>
          <w:szCs w:val="24"/>
        </w:rPr>
        <w:t xml:space="preserve">ротокол. Контроль исполнения этого положения возлагается на </w:t>
      </w:r>
      <w:r w:rsidR="005F0EA7" w:rsidRPr="00D93F1F">
        <w:rPr>
          <w:rFonts w:ascii="Times New Roman" w:hAnsi="Times New Roman"/>
          <w:bCs/>
          <w:sz w:val="24"/>
          <w:szCs w:val="24"/>
        </w:rPr>
        <w:t>т</w:t>
      </w:r>
      <w:r w:rsidRPr="00D93F1F">
        <w:rPr>
          <w:rFonts w:ascii="Times New Roman" w:hAnsi="Times New Roman"/>
          <w:bCs/>
          <w:sz w:val="24"/>
          <w:szCs w:val="24"/>
        </w:rPr>
        <w:t>ретьего судью.</w:t>
      </w:r>
    </w:p>
    <w:p w:rsidR="005F0EA7" w:rsidRPr="00D93F1F" w:rsidRDefault="00660080" w:rsidP="005F0EA7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6.5. </w:t>
      </w:r>
      <w:r w:rsidR="005F0EA7" w:rsidRPr="00D93F1F">
        <w:rPr>
          <w:rFonts w:ascii="Times New Roman" w:hAnsi="Times New Roman"/>
          <w:bCs/>
          <w:sz w:val="24"/>
          <w:szCs w:val="24"/>
        </w:rPr>
        <w:t>Место для разминки зап</w:t>
      </w:r>
      <w:r w:rsidR="00B51107" w:rsidRPr="00D93F1F">
        <w:rPr>
          <w:rFonts w:ascii="Times New Roman" w:hAnsi="Times New Roman"/>
          <w:bCs/>
          <w:sz w:val="24"/>
          <w:szCs w:val="24"/>
        </w:rPr>
        <w:t>асных игроков, определяется на с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овещании Дирекции с представителями </w:t>
      </w:r>
      <w:r w:rsidR="00B21D5E" w:rsidRPr="00D93F1F">
        <w:rPr>
          <w:rFonts w:ascii="Times New Roman" w:hAnsi="Times New Roman"/>
          <w:bCs/>
          <w:sz w:val="24"/>
          <w:szCs w:val="24"/>
        </w:rPr>
        <w:t>к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лубов, предшествующем началу соревнований. Футболисты играющих команд могут находиться в месте для разминки запасных игроков только в спортивной форме (костюме) и тренировочных манишках, отличающихся по цвету от формы играющих команд, судей и помощников судьи. Одновременно от одной команды в месте для разминки запасных игроков может находиться не более 2 (двух) футболистов. Использование мячей или иного спортивного инвентаря в месте для разминки запасных игроков запрещается. </w:t>
      </w:r>
    </w:p>
    <w:p w:rsidR="005F0EA7" w:rsidRPr="00D93F1F" w:rsidRDefault="005F0EA7" w:rsidP="005F0EA7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Для проведения в установленном месте для разминки запасных игроков во время матча, с разрешения третьего судьи, клуб вправе использовать одного представителя команды, включённого в Протокол матча в раздел Официальные лица и являющегося тренером, врачом или массажистом. Представитель команды обязан находиться в установленном месте для разминки запасных игроков в спортивной форме (костюме) и тренировочной манишке, отличающейся по цвету от формы играющих команд, судей и помощников судьи. </w:t>
      </w:r>
    </w:p>
    <w:p w:rsidR="00660080" w:rsidRPr="00D93F1F" w:rsidRDefault="00660080" w:rsidP="005F0EA7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6.6. 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В течение 15 минут после окончания матча </w:t>
      </w:r>
      <w:r w:rsidR="00585E33" w:rsidRPr="00D93F1F">
        <w:rPr>
          <w:rFonts w:ascii="Times New Roman" w:hAnsi="Times New Roman"/>
          <w:bCs/>
          <w:sz w:val="24"/>
          <w:szCs w:val="24"/>
        </w:rPr>
        <w:t>главный тренер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585E33" w:rsidRPr="00D93F1F">
        <w:rPr>
          <w:rFonts w:ascii="Times New Roman" w:hAnsi="Times New Roman"/>
          <w:bCs/>
          <w:sz w:val="24"/>
          <w:szCs w:val="24"/>
        </w:rPr>
        <w:t xml:space="preserve">или игрок </w:t>
      </w:r>
      <w:r w:rsidR="005F0EA7" w:rsidRPr="00D93F1F">
        <w:rPr>
          <w:rFonts w:ascii="Times New Roman" w:hAnsi="Times New Roman"/>
          <w:bCs/>
          <w:sz w:val="24"/>
          <w:szCs w:val="24"/>
        </w:rPr>
        <w:t>команд</w:t>
      </w:r>
      <w:r w:rsidR="00585E33" w:rsidRPr="00D93F1F">
        <w:rPr>
          <w:rFonts w:ascii="Times New Roman" w:hAnsi="Times New Roman"/>
          <w:bCs/>
          <w:sz w:val="24"/>
          <w:szCs w:val="24"/>
        </w:rPr>
        <w:t>ы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 обязаны дать экспресс-интервью в смешанной зоне аккредитованным представителям СМИ. При необходимости каждый клуб обязан обеспечить перевод экспресс-интервью на русский язык. В случае отсутствия на матче главного тренера команды в экспресс-интервью принимает участие исполняющий обязанности  главного тренера или иной представитель клуба (один из помощников главного тренера или начальник команды) по согласованию с Дирекцией.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6.7. </w:t>
      </w:r>
      <w:r w:rsidR="005F0EA7" w:rsidRPr="00D93F1F">
        <w:rPr>
          <w:rFonts w:ascii="Times New Roman" w:hAnsi="Times New Roman"/>
          <w:bCs/>
          <w:sz w:val="24"/>
          <w:szCs w:val="24"/>
        </w:rPr>
        <w:t xml:space="preserve">Аккредитованные СМИ и телекомпании, не обладающие правами на Трансляцию, имеют право взять интервью у игроков и тренеров обеих команд. Сотрудники клубных подразделений по связям с общественностью обязаны довести до игроков запросы на проведение интервью, исходящие </w:t>
      </w:r>
      <w:r w:rsidR="00B51107" w:rsidRPr="00D93F1F">
        <w:rPr>
          <w:rFonts w:ascii="Times New Roman" w:hAnsi="Times New Roman"/>
          <w:bCs/>
          <w:sz w:val="24"/>
          <w:szCs w:val="24"/>
        </w:rPr>
        <w:t>от СМИ, имеющих право работы в с</w:t>
      </w:r>
      <w:r w:rsidR="005F0EA7" w:rsidRPr="00D93F1F">
        <w:rPr>
          <w:rFonts w:ascii="Times New Roman" w:hAnsi="Times New Roman"/>
          <w:bCs/>
          <w:sz w:val="24"/>
          <w:szCs w:val="24"/>
        </w:rPr>
        <w:t>мешанной зоне. Клубы обязаны предоставить не менее одного футболиста для интер</w:t>
      </w:r>
      <w:r w:rsidR="00B51107" w:rsidRPr="00D93F1F">
        <w:rPr>
          <w:rFonts w:ascii="Times New Roman" w:hAnsi="Times New Roman"/>
          <w:bCs/>
          <w:sz w:val="24"/>
          <w:szCs w:val="24"/>
        </w:rPr>
        <w:t>вью в с</w:t>
      </w:r>
      <w:r w:rsidR="005F0EA7" w:rsidRPr="00D93F1F">
        <w:rPr>
          <w:rFonts w:ascii="Times New Roman" w:hAnsi="Times New Roman"/>
          <w:bCs/>
          <w:sz w:val="24"/>
          <w:szCs w:val="24"/>
        </w:rPr>
        <w:t>мешанной зоне.</w:t>
      </w:r>
    </w:p>
    <w:p w:rsidR="00660080" w:rsidRPr="00D93F1F" w:rsidRDefault="005C48FD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6.8. Любым лицам во время 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 запрещается курение в пределах технической зоны Стадиона, территории, непосредственно прилегающей к футбольному полю, в помещениях Футбольного отсека, в микст-зоне.  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6.9. </w:t>
      </w:r>
      <w:r w:rsidRPr="00D93F1F">
        <w:rPr>
          <w:rFonts w:ascii="Times New Roman" w:hAnsi="Times New Roman"/>
          <w:sz w:val="24"/>
          <w:szCs w:val="24"/>
        </w:rPr>
        <w:t>Мяч компании «</w:t>
      </w:r>
      <w:r w:rsidRPr="00D93F1F">
        <w:rPr>
          <w:rFonts w:ascii="Times New Roman" w:hAnsi="Times New Roman"/>
          <w:sz w:val="24"/>
          <w:szCs w:val="24"/>
          <w:lang w:val="en-US"/>
        </w:rPr>
        <w:t>ADIDAS</w:t>
      </w:r>
      <w:r w:rsidRPr="00D93F1F">
        <w:rPr>
          <w:rFonts w:ascii="Times New Roman" w:hAnsi="Times New Roman"/>
          <w:sz w:val="24"/>
          <w:szCs w:val="24"/>
        </w:rPr>
        <w:t>»</w:t>
      </w:r>
      <w:r w:rsidRPr="00D93F1F">
        <w:rPr>
          <w:sz w:val="22"/>
          <w:szCs w:val="22"/>
        </w:rPr>
        <w:t xml:space="preserve"> </w:t>
      </w:r>
      <w:r w:rsidRPr="00D93F1F">
        <w:rPr>
          <w:rFonts w:ascii="Times New Roman" w:hAnsi="Times New Roman"/>
          <w:bCs/>
          <w:sz w:val="24"/>
          <w:szCs w:val="24"/>
        </w:rPr>
        <w:t>утвержден Комитетом как официальный</w:t>
      </w:r>
      <w:r w:rsidR="00B052FE" w:rsidRPr="00D93F1F">
        <w:rPr>
          <w:rFonts w:ascii="Times New Roman" w:hAnsi="Times New Roman"/>
          <w:bCs/>
          <w:sz w:val="24"/>
          <w:szCs w:val="24"/>
        </w:rPr>
        <w:t xml:space="preserve"> мяч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B052FE" w:rsidRPr="00D93F1F">
        <w:rPr>
          <w:rFonts w:ascii="Times New Roman" w:hAnsi="Times New Roman"/>
          <w:bCs/>
          <w:sz w:val="24"/>
          <w:szCs w:val="24"/>
        </w:rPr>
        <w:t>Кубк</w:t>
      </w:r>
      <w:r w:rsidRPr="00D93F1F">
        <w:rPr>
          <w:rFonts w:ascii="Times New Roman" w:hAnsi="Times New Roman"/>
          <w:bCs/>
          <w:sz w:val="24"/>
          <w:szCs w:val="24"/>
        </w:rPr>
        <w:t xml:space="preserve">а России. Все </w:t>
      </w:r>
      <w:r w:rsidR="00B21D5E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атчи проводятся исключительно с использованием мячей компании «</w:t>
      </w:r>
      <w:r w:rsidRPr="00D93F1F">
        <w:rPr>
          <w:rFonts w:ascii="Times New Roman" w:hAnsi="Times New Roman"/>
          <w:bCs/>
          <w:sz w:val="24"/>
          <w:szCs w:val="24"/>
          <w:lang w:val="en-US"/>
        </w:rPr>
        <w:t>ADIDAS</w:t>
      </w:r>
      <w:r w:rsidRPr="00D93F1F">
        <w:rPr>
          <w:rFonts w:ascii="Times New Roman" w:hAnsi="Times New Roman"/>
          <w:bCs/>
          <w:sz w:val="24"/>
          <w:szCs w:val="24"/>
        </w:rPr>
        <w:t xml:space="preserve">». </w:t>
      </w:r>
    </w:p>
    <w:p w:rsidR="002F6B5D" w:rsidRPr="00D93F1F" w:rsidRDefault="002F6B5D" w:rsidP="00585E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F6B5D" w:rsidRPr="00D93F1F" w:rsidRDefault="002F6B5D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93F1F">
        <w:rPr>
          <w:rFonts w:ascii="Times New Roman" w:hAnsi="Times New Roman"/>
          <w:b/>
          <w:bCs/>
          <w:sz w:val="24"/>
          <w:szCs w:val="24"/>
        </w:rPr>
        <w:t>СТАТЬЯ 7. ЭКИПИРОВКА УЧАСТНИКОВ МАТЧА</w:t>
      </w:r>
    </w:p>
    <w:p w:rsidR="002F6B5D" w:rsidRPr="00D93F1F" w:rsidRDefault="002F6B5D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C01EB" w:rsidRPr="00D93F1F" w:rsidRDefault="004C01EB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7.1. Экипировка футболистов должна соответствовать требованиям Правил игры и настоящего регламента. В противном случае футболисты к матчу не допускаются;</w:t>
      </w:r>
    </w:p>
    <w:p w:rsidR="004C01EB" w:rsidRPr="00D93F1F" w:rsidRDefault="004C01EB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7.2</w:t>
      </w:r>
      <w:r w:rsidR="00B21D5E" w:rsidRPr="00D93F1F">
        <w:rPr>
          <w:rFonts w:ascii="Times New Roman" w:hAnsi="Times New Roman"/>
          <w:sz w:val="24"/>
          <w:szCs w:val="24"/>
        </w:rPr>
        <w:t xml:space="preserve">. </w:t>
      </w:r>
      <w:r w:rsidRPr="00D93F1F">
        <w:rPr>
          <w:rFonts w:ascii="Times New Roman" w:hAnsi="Times New Roman"/>
          <w:sz w:val="24"/>
          <w:szCs w:val="24"/>
        </w:rPr>
        <w:t xml:space="preserve">В течение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 xml:space="preserve">Кубка России, вся экипировка (комплекты игровой формы, перчатки, сумки, медицинское оборудование и т.д.) должна быть одобрена Дирекцией. Процедура проверки </w:t>
      </w:r>
      <w:r w:rsidRPr="00D93F1F">
        <w:rPr>
          <w:rFonts w:ascii="Times New Roman" w:hAnsi="Times New Roman"/>
          <w:sz w:val="24"/>
          <w:szCs w:val="24"/>
        </w:rPr>
        <w:lastRenderedPageBreak/>
        <w:t>экипировки на соответствие требованиям Регламента будет проходить в день, предшествующий началу соревнований.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7.3. </w:t>
      </w:r>
      <w:r w:rsidRPr="00D93F1F">
        <w:rPr>
          <w:rFonts w:ascii="Times New Roman" w:hAnsi="Times New Roman"/>
          <w:bCs/>
          <w:sz w:val="24"/>
          <w:szCs w:val="24"/>
        </w:rPr>
        <w:t xml:space="preserve">В соответствии с Правилами игры и требованиями ФИФА при использовании футболистами спортивных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панталонов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подтрусников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, они должны быть одинакового цвета со спортивными трусами футболистов и не доходить до верхней части колена. В случае использования футболистами </w:t>
      </w:r>
      <w:proofErr w:type="spellStart"/>
      <w:r w:rsidRPr="00D93F1F">
        <w:rPr>
          <w:rFonts w:ascii="Times New Roman" w:hAnsi="Times New Roman"/>
          <w:bCs/>
          <w:sz w:val="24"/>
          <w:szCs w:val="24"/>
        </w:rPr>
        <w:t>термолегинсов</w:t>
      </w:r>
      <w:proofErr w:type="spellEnd"/>
      <w:r w:rsidRPr="00D93F1F">
        <w:rPr>
          <w:rFonts w:ascii="Times New Roman" w:hAnsi="Times New Roman"/>
          <w:bCs/>
          <w:sz w:val="24"/>
          <w:szCs w:val="24"/>
        </w:rPr>
        <w:t xml:space="preserve">, они должны быть одинакового цвета со спортивными трусами и опускаться ниже колена; 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7.4. В соответствии с Правилами игры и требованиями ФИФА при использовании футболистами поддевки, то цвет рукавов поддевки должен быть таким же, как и основной цвет рукавов майки или футболки;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7.5. </w:t>
      </w:r>
      <w:r w:rsidRPr="00D93F1F">
        <w:rPr>
          <w:rFonts w:ascii="Times New Roman" w:hAnsi="Times New Roman"/>
          <w:sz w:val="24"/>
          <w:szCs w:val="24"/>
        </w:rPr>
        <w:t xml:space="preserve">Для участия в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Кубке России клуб обязан заявить как минимум два комплекта экипировки, контрастно отличающихся друг от друга по цвету.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7.6. </w:t>
      </w:r>
      <w:r w:rsidRPr="00D93F1F">
        <w:rPr>
          <w:rFonts w:ascii="Times New Roman" w:hAnsi="Times New Roman"/>
          <w:bCs/>
          <w:sz w:val="24"/>
          <w:szCs w:val="24"/>
        </w:rPr>
        <w:t>Цвета формы играющих команд должны отличаться друг от друга. Выбор цветов формы клубом подтверждается судьей на совещании за час до начала игры. Предпочтение в выборе цвета формы отдается «номинальному» хозяину матча.  Команда гостей выбирает цвет формы с учетом рекомендаций судьи.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        Форма вратарей по цвету должна отличаться от формы футболистов обеих команд, судей, помощников судей;</w:t>
      </w:r>
    </w:p>
    <w:p w:rsidR="004C01EB" w:rsidRPr="00D93F1F" w:rsidRDefault="004C01EB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7.7.  </w:t>
      </w:r>
      <w:r w:rsidR="00157993" w:rsidRPr="00234815">
        <w:rPr>
          <w:rFonts w:ascii="Times New Roman" w:hAnsi="Times New Roman"/>
          <w:sz w:val="24"/>
          <w:szCs w:val="24"/>
        </w:rPr>
        <w:t>На игровой форме в обязательном порядке должен располагаться игровой номер и фамилия игрока (псевдоним) на русском языке. Номер на спине футболки и трусах, а также фамилия игрока должны соответствовать номерам и фамилиям, указанным в заявочном листе клуба и протоколе матча. Запрещено нанесение номера и фамилии при помощи маркера, клейкой ленты, и иных подручных средств. В случае если форма игрока не соответствует вышеуказанным требованиям, он не имеет право принимать участие в матче;</w:t>
      </w:r>
      <w:r w:rsidRPr="00D93F1F">
        <w:rPr>
          <w:rFonts w:ascii="Times New Roman" w:hAnsi="Times New Roman"/>
          <w:sz w:val="24"/>
          <w:szCs w:val="24"/>
        </w:rPr>
        <w:t>;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7.8. Персональный номер высотой 25-</w:t>
      </w:r>
      <w:smartTag w:uri="urn:schemas-microsoft-com:office:smarttags" w:element="metricconverter">
        <w:smartTagPr>
          <w:attr w:name="ProductID" w:val="35 см"/>
        </w:smartTagPr>
        <w:r w:rsidRPr="00D93F1F">
          <w:rPr>
            <w:rFonts w:ascii="Times New Roman" w:hAnsi="Times New Roman"/>
            <w:bCs/>
            <w:sz w:val="24"/>
            <w:szCs w:val="24"/>
          </w:rPr>
          <w:t>35 см</w:t>
        </w:r>
      </w:smartTag>
      <w:r w:rsidRPr="00D93F1F">
        <w:rPr>
          <w:rFonts w:ascii="Times New Roman" w:hAnsi="Times New Roman"/>
          <w:bCs/>
          <w:sz w:val="24"/>
          <w:szCs w:val="24"/>
        </w:rPr>
        <w:t xml:space="preserve">, под которым футболист зарегистрирован для участия в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bCs/>
          <w:sz w:val="24"/>
          <w:szCs w:val="24"/>
        </w:rPr>
        <w:t>Кубке России, обязательно должен быть размещён в центре задней стороны футболки.  На полосатой или комбинированной футболке персональный номер размещается в прямоугольнике однотонного цвета. Диапазон персональных номеров от 1 до 99;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7.9.</w:t>
      </w:r>
      <w:r w:rsidRPr="00D93F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F1F">
        <w:rPr>
          <w:rFonts w:ascii="Times New Roman" w:hAnsi="Times New Roman"/>
          <w:bCs/>
          <w:sz w:val="24"/>
          <w:szCs w:val="24"/>
        </w:rPr>
        <w:t xml:space="preserve">Использование одновременно одного и того же персонального номера разными футболистами в одном и том же клубе в ходе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bCs/>
          <w:sz w:val="24"/>
          <w:szCs w:val="24"/>
        </w:rPr>
        <w:t xml:space="preserve">Кубка России не допускается. Также не допускается смена номера футболистом в одном и том же клубе в  ходе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bCs/>
          <w:sz w:val="24"/>
          <w:szCs w:val="24"/>
        </w:rPr>
        <w:t>Кубка России;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7.10. Персональный номер высотой 10-</w:t>
      </w:r>
      <w:smartTag w:uri="urn:schemas-microsoft-com:office:smarttags" w:element="metricconverter">
        <w:smartTagPr>
          <w:attr w:name="ProductID" w:val="15 см"/>
        </w:smartTagPr>
        <w:r w:rsidRPr="00D93F1F">
          <w:rPr>
            <w:rFonts w:ascii="Times New Roman" w:hAnsi="Times New Roman"/>
            <w:bCs/>
            <w:sz w:val="24"/>
            <w:szCs w:val="24"/>
          </w:rPr>
          <w:t>15 см</w:t>
        </w:r>
      </w:smartTag>
      <w:r w:rsidRPr="00D93F1F">
        <w:rPr>
          <w:rFonts w:ascii="Times New Roman" w:hAnsi="Times New Roman"/>
          <w:bCs/>
          <w:sz w:val="24"/>
          <w:szCs w:val="24"/>
        </w:rPr>
        <w:t xml:space="preserve"> может располагаться и на передней стороне футболки, в центральной её части. </w:t>
      </w:r>
    </w:p>
    <w:p w:rsidR="004C01EB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7.11. На передней части трусов футболиста, с любой стороны, должен быть номер высотой 10-</w:t>
      </w:r>
      <w:smartTag w:uri="urn:schemas-microsoft-com:office:smarttags" w:element="metricconverter">
        <w:smartTagPr>
          <w:attr w:name="ProductID" w:val="15 см"/>
        </w:smartTagPr>
        <w:r w:rsidRPr="00D93F1F">
          <w:rPr>
            <w:rFonts w:ascii="Times New Roman" w:hAnsi="Times New Roman"/>
            <w:bCs/>
            <w:sz w:val="24"/>
            <w:szCs w:val="24"/>
          </w:rPr>
          <w:t>15 см</w:t>
        </w:r>
      </w:smartTag>
      <w:r w:rsidRPr="00D93F1F">
        <w:rPr>
          <w:rFonts w:ascii="Times New Roman" w:hAnsi="Times New Roman"/>
          <w:bCs/>
          <w:sz w:val="24"/>
          <w:szCs w:val="24"/>
        </w:rPr>
        <w:t>, соответствующий номеру на футболке.</w:t>
      </w:r>
    </w:p>
    <w:p w:rsidR="00157993" w:rsidRPr="00234815" w:rsidRDefault="00157993" w:rsidP="00157993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7.12. Для идентификации игроков в верхней части задней стороны их футболок обязательно должна быть размещена надпись с фамилией (псевдонимом)  футболиста на русском языке с высотой букв  7,5 см. </w:t>
      </w:r>
    </w:p>
    <w:p w:rsidR="00157993" w:rsidRPr="00234815" w:rsidRDefault="00157993" w:rsidP="00157993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На полосатой или комбинированной футболке фамилия (псевдоним) размещается на прямоугольнике, отличающемся по цвету от футболки.</w:t>
      </w:r>
    </w:p>
    <w:p w:rsidR="00157993" w:rsidRPr="00157993" w:rsidRDefault="00157993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Номер и фамилия (псевдоним) игрока должны быть одного цвета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157993">
        <w:rPr>
          <w:rFonts w:ascii="Times New Roman" w:hAnsi="Times New Roman"/>
          <w:bCs/>
          <w:sz w:val="24"/>
          <w:szCs w:val="24"/>
        </w:rPr>
        <w:t xml:space="preserve">(совпадать по цвету с игроками своей </w:t>
      </w:r>
      <w:r>
        <w:rPr>
          <w:rFonts w:ascii="Times New Roman" w:hAnsi="Times New Roman"/>
          <w:bCs/>
          <w:sz w:val="24"/>
          <w:szCs w:val="24"/>
        </w:rPr>
        <w:t xml:space="preserve">команды) </w:t>
      </w:r>
      <w:r w:rsidRPr="00234815">
        <w:rPr>
          <w:rFonts w:ascii="Times New Roman" w:hAnsi="Times New Roman"/>
          <w:bCs/>
          <w:sz w:val="24"/>
          <w:szCs w:val="24"/>
        </w:rPr>
        <w:t>и легко читаться зрителями на Стадионе и телезрителями;</w:t>
      </w:r>
    </w:p>
    <w:p w:rsidR="004C01EB" w:rsidRPr="00D93F1F" w:rsidRDefault="002F6B5D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</w:t>
      </w:r>
      <w:r w:rsidR="00157993">
        <w:rPr>
          <w:rFonts w:ascii="Times New Roman" w:hAnsi="Times New Roman"/>
          <w:bCs/>
          <w:sz w:val="24"/>
          <w:szCs w:val="24"/>
        </w:rPr>
        <w:t>3</w:t>
      </w:r>
      <w:r w:rsidR="004C01EB" w:rsidRPr="00D93F1F">
        <w:rPr>
          <w:rFonts w:ascii="Times New Roman" w:hAnsi="Times New Roman"/>
          <w:bCs/>
          <w:sz w:val="24"/>
          <w:szCs w:val="24"/>
        </w:rPr>
        <w:t>. Эмблема клуба размером не более 100 см</w:t>
      </w:r>
      <w:r w:rsidR="004C01EB" w:rsidRPr="00D93F1F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="004C01EB" w:rsidRPr="00D93F1F">
        <w:rPr>
          <w:rFonts w:ascii="Times New Roman" w:hAnsi="Times New Roman"/>
          <w:bCs/>
          <w:sz w:val="24"/>
          <w:szCs w:val="24"/>
        </w:rPr>
        <w:t>должна быть размещена на передней стороне футболки игрока в левой верхней части либо по центру. Эмблема клуба также может находиться на трусах. Размер не может превышать 50 см</w:t>
      </w:r>
      <w:r w:rsidR="004C01EB" w:rsidRPr="00D93F1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4C01EB" w:rsidRPr="00D93F1F">
        <w:rPr>
          <w:rFonts w:ascii="Times New Roman" w:hAnsi="Times New Roman"/>
          <w:bCs/>
          <w:sz w:val="24"/>
          <w:szCs w:val="24"/>
        </w:rPr>
        <w:t xml:space="preserve">;   </w:t>
      </w:r>
    </w:p>
    <w:p w:rsidR="004C01EB" w:rsidRPr="00D93F1F" w:rsidRDefault="002F6B5D" w:rsidP="00B21D5E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</w:t>
      </w:r>
      <w:r w:rsidR="00DA29F5">
        <w:rPr>
          <w:rFonts w:ascii="Times New Roman" w:hAnsi="Times New Roman"/>
          <w:bCs/>
          <w:sz w:val="24"/>
          <w:szCs w:val="24"/>
        </w:rPr>
        <w:t>4</w:t>
      </w:r>
      <w:r w:rsidR="004C01EB" w:rsidRPr="00D93F1F">
        <w:rPr>
          <w:rFonts w:ascii="Times New Roman" w:hAnsi="Times New Roman"/>
          <w:bCs/>
          <w:sz w:val="24"/>
          <w:szCs w:val="24"/>
        </w:rPr>
        <w:t>. На правом рукаве футболки может быть размещен официальный Логотип</w:t>
      </w:r>
      <w:r w:rsidR="005D07F0" w:rsidRPr="00D93F1F">
        <w:rPr>
          <w:rFonts w:ascii="Times New Roman" w:hAnsi="Times New Roman"/>
          <w:bCs/>
          <w:sz w:val="24"/>
          <w:szCs w:val="24"/>
        </w:rPr>
        <w:t xml:space="preserve"> </w:t>
      </w:r>
      <w:r w:rsidR="005D07F0" w:rsidRPr="00D93F1F">
        <w:rPr>
          <w:rFonts w:ascii="Times New Roman" w:hAnsi="Times New Roman"/>
          <w:sz w:val="24"/>
          <w:szCs w:val="24"/>
        </w:rPr>
        <w:t>ФОНБЕТ</w:t>
      </w:r>
      <w:r w:rsidR="004C01EB" w:rsidRPr="00D93F1F">
        <w:rPr>
          <w:rFonts w:ascii="Times New Roman" w:hAnsi="Times New Roman"/>
          <w:bCs/>
          <w:sz w:val="24"/>
          <w:szCs w:val="24"/>
        </w:rPr>
        <w:t xml:space="preserve"> Кубка России с информацией  о Титульном Спонсоре;</w:t>
      </w:r>
    </w:p>
    <w:p w:rsidR="004C01EB" w:rsidRPr="00D93F1F" w:rsidRDefault="004C01EB" w:rsidP="00B21D5E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lastRenderedPageBreak/>
        <w:t>7.</w:t>
      </w:r>
      <w:r w:rsidR="002F6B5D" w:rsidRPr="00D93F1F">
        <w:rPr>
          <w:rFonts w:ascii="Times New Roman" w:hAnsi="Times New Roman"/>
          <w:bCs/>
          <w:sz w:val="24"/>
          <w:szCs w:val="24"/>
        </w:rPr>
        <w:t>1</w:t>
      </w:r>
      <w:r w:rsidR="00DA29F5">
        <w:rPr>
          <w:rFonts w:ascii="Times New Roman" w:hAnsi="Times New Roman"/>
          <w:bCs/>
          <w:sz w:val="24"/>
          <w:szCs w:val="24"/>
        </w:rPr>
        <w:t>5</w:t>
      </w:r>
      <w:r w:rsidR="00085D71" w:rsidRPr="00D93F1F">
        <w:rPr>
          <w:rFonts w:ascii="Times New Roman" w:hAnsi="Times New Roman"/>
          <w:bCs/>
          <w:sz w:val="24"/>
          <w:szCs w:val="24"/>
        </w:rPr>
        <w:t xml:space="preserve">. </w:t>
      </w:r>
      <w:r w:rsidRPr="00D93F1F">
        <w:rPr>
          <w:rFonts w:ascii="Times New Roman" w:hAnsi="Times New Roman"/>
          <w:bCs/>
          <w:sz w:val="24"/>
          <w:szCs w:val="24"/>
        </w:rPr>
        <w:t xml:space="preserve">На игровой форме футболиста, кроме правого рукава футболки, допускается горизонтальное и/или вертикальное размещение рекламы официальных Спонсоров клуба. 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</w:t>
      </w:r>
      <w:r w:rsidR="00DA29F5">
        <w:rPr>
          <w:rFonts w:ascii="Times New Roman" w:hAnsi="Times New Roman"/>
          <w:bCs/>
          <w:sz w:val="24"/>
          <w:szCs w:val="24"/>
        </w:rPr>
        <w:t>6</w:t>
      </w:r>
      <w:r w:rsidRPr="00D93F1F">
        <w:rPr>
          <w:rFonts w:ascii="Times New Roman" w:hAnsi="Times New Roman"/>
          <w:bCs/>
          <w:sz w:val="24"/>
          <w:szCs w:val="24"/>
        </w:rPr>
        <w:t xml:space="preserve">. Экипировка судей, помощников судей, должна отличаться по цвету от формы играющих команд и соответствовать требованиям ФИФА, УЕФА и РФС; </w:t>
      </w:r>
    </w:p>
    <w:p w:rsidR="004C01EB" w:rsidRPr="00D93F1F" w:rsidRDefault="004C01EB" w:rsidP="004C01EB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7.1</w:t>
      </w:r>
      <w:r w:rsidR="00DA29F5">
        <w:rPr>
          <w:rFonts w:ascii="Times New Roman" w:hAnsi="Times New Roman"/>
          <w:bCs/>
          <w:sz w:val="24"/>
          <w:szCs w:val="24"/>
        </w:rPr>
        <w:t>7</w:t>
      </w:r>
      <w:r w:rsidRPr="00D93F1F">
        <w:rPr>
          <w:rFonts w:ascii="Times New Roman" w:hAnsi="Times New Roman"/>
          <w:bCs/>
          <w:sz w:val="24"/>
          <w:szCs w:val="24"/>
        </w:rPr>
        <w:t>. На форме судей, помощников судей, допускается размещение рекламных материалов Спонсоров (партнёров) по согласованию с РФС;</w:t>
      </w:r>
    </w:p>
    <w:p w:rsidR="00585E33" w:rsidRPr="00DA29F5" w:rsidRDefault="00585E33" w:rsidP="00DA29F5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</w:p>
    <w:p w:rsidR="00585E33" w:rsidRPr="00D93F1F" w:rsidRDefault="00585E33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5E33" w:rsidRPr="00D93F1F" w:rsidRDefault="00585E33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8. МЕСТА ПРОВЕДЕНИЯ МАТЧЕЙ </w:t>
      </w:r>
      <w:r w:rsidR="005D07F0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/>
          <w:b/>
          <w:sz w:val="24"/>
          <w:szCs w:val="24"/>
        </w:rPr>
        <w:t>КУБКА РОССИИ</w:t>
      </w:r>
    </w:p>
    <w:p w:rsidR="002F6B5D" w:rsidRPr="00D93F1F" w:rsidRDefault="002F6B5D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8.1.  </w:t>
      </w:r>
      <w:r w:rsidR="005D07F0" w:rsidRPr="00D93F1F">
        <w:rPr>
          <w:rFonts w:ascii="Times New Roman" w:hAnsi="Times New Roman"/>
          <w:sz w:val="24"/>
          <w:szCs w:val="24"/>
        </w:rPr>
        <w:t>ФОНБЕТ</w:t>
      </w:r>
      <w:r w:rsidRPr="00D93F1F">
        <w:rPr>
          <w:rFonts w:ascii="Times New Roman" w:hAnsi="Times New Roman"/>
          <w:sz w:val="24"/>
          <w:szCs w:val="24"/>
        </w:rPr>
        <w:t xml:space="preserve"> </w:t>
      </w:r>
      <w:r w:rsidR="00A36351" w:rsidRPr="00D93F1F">
        <w:rPr>
          <w:rFonts w:ascii="Times New Roman" w:hAnsi="Times New Roman"/>
          <w:sz w:val="24"/>
          <w:szCs w:val="24"/>
        </w:rPr>
        <w:t>Кубок</w:t>
      </w:r>
      <w:r w:rsidRPr="00D93F1F">
        <w:rPr>
          <w:rFonts w:ascii="Times New Roman" w:hAnsi="Times New Roman"/>
          <w:sz w:val="24"/>
          <w:szCs w:val="24"/>
        </w:rPr>
        <w:t xml:space="preserve"> России проводится в </w:t>
      </w:r>
      <w:r w:rsidR="00A36351" w:rsidRPr="00D93F1F">
        <w:rPr>
          <w:rFonts w:ascii="Times New Roman" w:hAnsi="Times New Roman"/>
          <w:sz w:val="24"/>
          <w:szCs w:val="24"/>
        </w:rPr>
        <w:t>два</w:t>
      </w:r>
      <w:r w:rsidRPr="00D93F1F">
        <w:rPr>
          <w:rFonts w:ascii="Times New Roman" w:hAnsi="Times New Roman"/>
          <w:sz w:val="24"/>
          <w:szCs w:val="24"/>
        </w:rPr>
        <w:t xml:space="preserve"> этапа. В случае изменения  сроков, мест проведения и времени начала матчей</w:t>
      </w:r>
      <w:r w:rsidR="00A36351" w:rsidRPr="00D93F1F">
        <w:rPr>
          <w:rFonts w:ascii="Times New Roman" w:hAnsi="Times New Roman"/>
          <w:sz w:val="24"/>
          <w:szCs w:val="24"/>
        </w:rPr>
        <w:t xml:space="preserve"> Финального турнира</w:t>
      </w:r>
      <w:r w:rsidRPr="00D93F1F">
        <w:rPr>
          <w:rFonts w:ascii="Times New Roman" w:hAnsi="Times New Roman"/>
          <w:sz w:val="24"/>
          <w:szCs w:val="24"/>
        </w:rPr>
        <w:t xml:space="preserve"> будет сообщено в информационном письме дополнительно, не позднее, чем за 30 дней до начала соревнований;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8.2. Матчи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437D2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могут проводиться только на стадионах, соответствующих требованиям, предъявляемым РФС к оборудованию стадионов при проведении всероссийских соревнований по пляжному футболу (см. Приложение №2);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8.3. График тренировок клубов на основном и тренировочных полях стадиона, утверждается Дирекцией турнира. Клубы имеют право на одну официальную тренировку в день, предшествующий началу соревнований;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8.4. </w:t>
      </w:r>
      <w:r w:rsidRPr="00D93F1F">
        <w:rPr>
          <w:rFonts w:ascii="Times New Roman" w:hAnsi="Times New Roman"/>
          <w:bCs/>
          <w:sz w:val="24"/>
          <w:szCs w:val="24"/>
        </w:rPr>
        <w:t xml:space="preserve">Дирекция 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должна обеспечить проход во все зоны Стадиона по пропускам </w:t>
      </w:r>
      <w:r w:rsidRPr="00D93F1F">
        <w:rPr>
          <w:rFonts w:ascii="Times New Roman" w:hAnsi="Times New Roman"/>
          <w:bCs/>
          <w:sz w:val="24"/>
          <w:szCs w:val="24"/>
        </w:rPr>
        <w:t>РФС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 установленного образца до, во время и после окончания </w:t>
      </w:r>
      <w:r w:rsidR="004C01EB" w:rsidRPr="00D93F1F">
        <w:rPr>
          <w:rFonts w:ascii="Times New Roman" w:hAnsi="Times New Roman"/>
          <w:bCs/>
          <w:iCs/>
          <w:sz w:val="24"/>
          <w:szCs w:val="24"/>
        </w:rPr>
        <w:t>м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атча </w:t>
      </w:r>
      <w:r w:rsidRPr="00D93F1F">
        <w:rPr>
          <w:rFonts w:ascii="Times New Roman" w:hAnsi="Times New Roman"/>
          <w:bCs/>
          <w:sz w:val="24"/>
          <w:szCs w:val="24"/>
        </w:rPr>
        <w:t>представителям ГСК</w:t>
      </w:r>
      <w:r w:rsidRPr="00D93F1F">
        <w:rPr>
          <w:rFonts w:ascii="Times New Roman" w:hAnsi="Times New Roman"/>
          <w:bCs/>
          <w:iCs/>
          <w:sz w:val="24"/>
          <w:szCs w:val="24"/>
        </w:rPr>
        <w:t>, а также следующим должностным лицам:</w:t>
      </w:r>
    </w:p>
    <w:p w:rsidR="00660080" w:rsidRPr="00D93F1F" w:rsidRDefault="00660080" w:rsidP="00467386">
      <w:pPr>
        <w:pStyle w:val="a4"/>
        <w:numPr>
          <w:ilvl w:val="0"/>
          <w:numId w:val="4"/>
        </w:numPr>
        <w:tabs>
          <w:tab w:val="clear" w:pos="1069"/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iCs/>
          <w:sz w:val="24"/>
          <w:szCs w:val="24"/>
        </w:rPr>
        <w:t>Президенту и вице-президентам РФС;</w:t>
      </w:r>
    </w:p>
    <w:p w:rsidR="00660080" w:rsidRPr="00D93F1F" w:rsidRDefault="00660080" w:rsidP="0046738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iCs/>
          <w:sz w:val="24"/>
          <w:szCs w:val="24"/>
        </w:rPr>
        <w:t>Генеральному директору (Генеральному секретарю) РФС;</w:t>
      </w:r>
    </w:p>
    <w:p w:rsidR="00660080" w:rsidRPr="00D93F1F" w:rsidRDefault="00660080" w:rsidP="0046738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iCs/>
          <w:sz w:val="24"/>
          <w:szCs w:val="24"/>
        </w:rPr>
        <w:t>Руководителю ДСИ;</w:t>
      </w:r>
    </w:p>
    <w:p w:rsidR="00660080" w:rsidRPr="00D93F1F" w:rsidRDefault="00660080" w:rsidP="0046738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iCs/>
          <w:sz w:val="24"/>
          <w:szCs w:val="24"/>
        </w:rPr>
        <w:t>Членам  Комитета;</w:t>
      </w:r>
    </w:p>
    <w:p w:rsidR="0040388B" w:rsidRPr="00D93F1F" w:rsidRDefault="006E5F89" w:rsidP="0040388B">
      <w:pPr>
        <w:pStyle w:val="a4"/>
        <w:tabs>
          <w:tab w:val="left" w:pos="-142"/>
          <w:tab w:val="left" w:pos="284"/>
        </w:tabs>
        <w:spacing w:line="276" w:lineRule="auto"/>
        <w:ind w:right="-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60080" w:rsidRPr="00D93F1F" w:rsidRDefault="00660080" w:rsidP="0062723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D93F1F">
        <w:rPr>
          <w:rFonts w:ascii="Times New Roman" w:hAnsi="Times New Roman"/>
          <w:b/>
          <w:szCs w:val="24"/>
        </w:rPr>
        <w:t xml:space="preserve">СТАТЬЯ 9. ФОРМАТ </w:t>
      </w:r>
      <w:r w:rsidR="00D437D2" w:rsidRPr="00D93F1F">
        <w:rPr>
          <w:rFonts w:ascii="Times New Roman" w:hAnsi="Times New Roman"/>
          <w:b/>
          <w:szCs w:val="24"/>
        </w:rPr>
        <w:t>ПРЕДВАРИТЕЛЬНЫХ ЭТАПОВ ТУРНИРА</w:t>
      </w:r>
    </w:p>
    <w:p w:rsidR="002F6B5D" w:rsidRPr="00D93F1F" w:rsidRDefault="002F6B5D" w:rsidP="0062723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</w:p>
    <w:p w:rsidR="00DF48C4" w:rsidRPr="00D93F1F" w:rsidRDefault="00DF48C4" w:rsidP="00467386">
      <w:pPr>
        <w:pStyle w:val="ad"/>
        <w:numPr>
          <w:ilvl w:val="1"/>
          <w:numId w:val="9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Общую организацию предварительных этапов  осуществляет РФС и уполномоченные проводящие организации. Отборочными соревнованиями к финальному турниру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>Кубка России, являютс</w:t>
      </w:r>
      <w:r w:rsidR="00F04588" w:rsidRPr="00D93F1F">
        <w:rPr>
          <w:rFonts w:ascii="Times New Roman" w:hAnsi="Times New Roman"/>
          <w:szCs w:val="24"/>
        </w:rPr>
        <w:t>я соревнования в следующих субъектах</w:t>
      </w:r>
      <w:r w:rsidRPr="00D93F1F">
        <w:rPr>
          <w:rFonts w:ascii="Times New Roman" w:hAnsi="Times New Roman"/>
          <w:szCs w:val="24"/>
        </w:rPr>
        <w:t>: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Москва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Санкт-Петербург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Калининград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Приволжье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ЮФО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Черноземье</w:t>
      </w:r>
    </w:p>
    <w:p w:rsidR="00F04588" w:rsidRPr="00D93F1F" w:rsidRDefault="00F04588" w:rsidP="00F04588">
      <w:pPr>
        <w:spacing w:line="276" w:lineRule="auto"/>
        <w:ind w:left="720"/>
        <w:rPr>
          <w:rFonts w:ascii="Times New Roman" w:hAnsi="Times New Roman"/>
        </w:rPr>
      </w:pPr>
      <w:r w:rsidRPr="00D93F1F">
        <w:rPr>
          <w:rFonts w:ascii="Times New Roman" w:hAnsi="Times New Roman"/>
        </w:rPr>
        <w:t>- Урал</w:t>
      </w:r>
    </w:p>
    <w:p w:rsidR="00F04588" w:rsidRPr="00D93F1F" w:rsidRDefault="00F04588" w:rsidP="00F04588">
      <w:pPr>
        <w:tabs>
          <w:tab w:val="left" w:pos="567"/>
        </w:tabs>
        <w:spacing w:line="276" w:lineRule="auto"/>
        <w:ind w:left="720" w:right="-142"/>
        <w:contextualSpacing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</w:rPr>
        <w:t>- Сибирь</w:t>
      </w:r>
    </w:p>
    <w:p w:rsidR="00DF48C4" w:rsidRPr="00D93F1F" w:rsidRDefault="00015744" w:rsidP="002F6B5D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DF48C4" w:rsidRPr="00D93F1F">
        <w:rPr>
          <w:rFonts w:ascii="Times New Roman" w:hAnsi="Times New Roman"/>
          <w:szCs w:val="24"/>
        </w:rPr>
        <w:t xml:space="preserve">.2. РФС оставляет за собой право направлять на региональные соревнования своего представителя для контроля организации и проведении соревнований, а также назначать главного судью соревнований и не более двух арбитров, не проживающих в регионе проведения соревнований, для обслуживания матчей. В этом случае РФС несет расходы по их командированию (оплата проезда до места проведения соревнований и обратно, размещение в месте проведения соревнований). </w:t>
      </w:r>
    </w:p>
    <w:p w:rsidR="00DF48C4" w:rsidRPr="00D93F1F" w:rsidRDefault="00015744" w:rsidP="00DF48C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lastRenderedPageBreak/>
        <w:t>9</w:t>
      </w:r>
      <w:r w:rsidR="00DF48C4" w:rsidRPr="00D93F1F">
        <w:rPr>
          <w:rFonts w:ascii="Times New Roman" w:hAnsi="Times New Roman"/>
          <w:szCs w:val="24"/>
        </w:rPr>
        <w:t>.3. Соревнования должны проводиться в соответствии с требованиями  Приложения №2 данного Регламента.</w:t>
      </w:r>
    </w:p>
    <w:p w:rsidR="00DF48C4" w:rsidRPr="00D93F1F" w:rsidRDefault="00015744" w:rsidP="00DF48C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DF48C4" w:rsidRPr="00D93F1F">
        <w:rPr>
          <w:rFonts w:ascii="Times New Roman" w:hAnsi="Times New Roman"/>
          <w:szCs w:val="24"/>
        </w:rPr>
        <w:t>.4. В соревнованиях предварительных турниров должны принять участие не менее 6 (шести) клубов.</w:t>
      </w:r>
    </w:p>
    <w:p w:rsidR="00DF48C4" w:rsidRPr="00D93F1F" w:rsidRDefault="00015744" w:rsidP="00DF48C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DF48C4" w:rsidRPr="00D93F1F">
        <w:rPr>
          <w:rFonts w:ascii="Times New Roman" w:hAnsi="Times New Roman"/>
          <w:szCs w:val="24"/>
        </w:rPr>
        <w:t xml:space="preserve">.5. В случае если в предварительном турнире приняло участие менее 6 (шести) клубов, такой турнир считается нелегитимным. РФС вправе на свое усмотрение перераспределить квоты на финальный турнир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DF48C4" w:rsidRPr="00D93F1F">
        <w:rPr>
          <w:rFonts w:ascii="Times New Roman" w:hAnsi="Times New Roman"/>
          <w:szCs w:val="24"/>
        </w:rPr>
        <w:t>Кубка России, предусмотренные для данного региона.</w:t>
      </w:r>
    </w:p>
    <w:p w:rsidR="00DF48C4" w:rsidRPr="00D93F1F" w:rsidRDefault="00015744" w:rsidP="00DF48C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DF48C4" w:rsidRPr="00D93F1F">
        <w:rPr>
          <w:rFonts w:ascii="Times New Roman" w:hAnsi="Times New Roman"/>
          <w:szCs w:val="24"/>
        </w:rPr>
        <w:t xml:space="preserve">.6. Клубы, претендующие на право участия в финальном турнире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DF48C4" w:rsidRPr="00D93F1F">
        <w:rPr>
          <w:rFonts w:ascii="Times New Roman" w:hAnsi="Times New Roman"/>
          <w:szCs w:val="24"/>
        </w:rPr>
        <w:t xml:space="preserve">Кубка России, должны провести не менее 5 (пяти) матчей в предварительном турнире в полном соответствии с </w:t>
      </w:r>
      <w:r w:rsidR="006E7D0B" w:rsidRPr="00D93F1F">
        <w:rPr>
          <w:rFonts w:ascii="Times New Roman" w:hAnsi="Times New Roman"/>
          <w:szCs w:val="24"/>
        </w:rPr>
        <w:t>П</w:t>
      </w:r>
      <w:r w:rsidR="00DF48C4" w:rsidRPr="00D93F1F">
        <w:rPr>
          <w:rFonts w:ascii="Times New Roman" w:hAnsi="Times New Roman"/>
          <w:szCs w:val="24"/>
        </w:rPr>
        <w:t>равилами игры.</w:t>
      </w:r>
    </w:p>
    <w:p w:rsidR="00660080" w:rsidRPr="00D93F1F" w:rsidRDefault="00015744" w:rsidP="00DF48C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DF48C4" w:rsidRPr="00D93F1F">
        <w:rPr>
          <w:rFonts w:ascii="Times New Roman" w:hAnsi="Times New Roman"/>
          <w:szCs w:val="24"/>
        </w:rPr>
        <w:t xml:space="preserve">.7. Регламенты предварительных турниров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DF48C4" w:rsidRPr="00D93F1F">
        <w:rPr>
          <w:rFonts w:ascii="Times New Roman" w:hAnsi="Times New Roman"/>
          <w:szCs w:val="24"/>
        </w:rPr>
        <w:t>Кубка России не должны противоречить данному Регламенту и должны быть согласованы с РФС до их начала. Расходы, связанные с организацией и проведением предварительных турниров регулируются на основании регламентов соревнований.</w:t>
      </w:r>
    </w:p>
    <w:p w:rsidR="00660080" w:rsidRPr="00D93F1F" w:rsidRDefault="00015744" w:rsidP="00CE6866">
      <w:pPr>
        <w:pStyle w:val="1-2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660080" w:rsidRPr="00D93F1F">
        <w:rPr>
          <w:rFonts w:ascii="Times New Roman" w:hAnsi="Times New Roman"/>
          <w:szCs w:val="24"/>
        </w:rPr>
        <w:t>.</w:t>
      </w:r>
      <w:r w:rsidR="00CE6866" w:rsidRPr="00D93F1F">
        <w:rPr>
          <w:rFonts w:ascii="Times New Roman" w:hAnsi="Times New Roman"/>
          <w:szCs w:val="24"/>
        </w:rPr>
        <w:t>8</w:t>
      </w:r>
      <w:r w:rsidR="00660080" w:rsidRPr="00D93F1F">
        <w:rPr>
          <w:rFonts w:ascii="Times New Roman" w:hAnsi="Times New Roman"/>
          <w:szCs w:val="24"/>
        </w:rPr>
        <w:t>.</w:t>
      </w:r>
      <w:r w:rsidR="00CE6866" w:rsidRPr="00D93F1F">
        <w:rPr>
          <w:rFonts w:ascii="Times New Roman" w:hAnsi="Times New Roman"/>
          <w:szCs w:val="24"/>
        </w:rPr>
        <w:t xml:space="preserve"> </w:t>
      </w:r>
      <w:r w:rsidR="00660080" w:rsidRPr="00D93F1F">
        <w:rPr>
          <w:rFonts w:ascii="Times New Roman" w:hAnsi="Times New Roman"/>
          <w:szCs w:val="24"/>
        </w:rPr>
        <w:t>За победу в основное время матча, клубу присваивается  3 очка,  за победу в дополнительное время клубу присваиваются 2 очка, за победу в серии пенальти - 1 очко. За поражение в основное и дополнительное время матча, а также серии пенальти - очки команде не присваиваются.</w:t>
      </w:r>
    </w:p>
    <w:p w:rsidR="00660080" w:rsidRPr="00D93F1F" w:rsidRDefault="00015744" w:rsidP="00CE6866">
      <w:pPr>
        <w:pStyle w:val="1-2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660080" w:rsidRPr="00D93F1F">
        <w:rPr>
          <w:rFonts w:ascii="Times New Roman" w:hAnsi="Times New Roman"/>
          <w:szCs w:val="24"/>
        </w:rPr>
        <w:t>.</w:t>
      </w:r>
      <w:r w:rsidR="00CE6866" w:rsidRPr="00D93F1F">
        <w:rPr>
          <w:rFonts w:ascii="Times New Roman" w:hAnsi="Times New Roman"/>
          <w:szCs w:val="24"/>
        </w:rPr>
        <w:t>9</w:t>
      </w:r>
      <w:r w:rsidR="00660080" w:rsidRPr="00D93F1F">
        <w:rPr>
          <w:rFonts w:ascii="Times New Roman" w:hAnsi="Times New Roman"/>
          <w:szCs w:val="24"/>
        </w:rPr>
        <w:t>.   Места команд определяются по количеству набранных очков.</w:t>
      </w:r>
    </w:p>
    <w:p w:rsidR="004C01EB" w:rsidRPr="00D93F1F" w:rsidRDefault="004C01EB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9.10.</w:t>
      </w:r>
      <w:r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>В случае равенства очков у двух клубов, места в турнирной таблице определяются следующим образом: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 xml:space="preserve">по результатам матчей между собой (количество очков, разница забитых и пропущенных мячей, число забитых мячей в основное и дополнительное время). </w:t>
      </w:r>
    </w:p>
    <w:p w:rsidR="004C01EB" w:rsidRPr="00D93F1F" w:rsidRDefault="004C01EB" w:rsidP="004C01EB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-</w:t>
      </w:r>
      <w:r w:rsidRPr="00D93F1F">
        <w:rPr>
          <w:rFonts w:ascii="Times New Roman" w:hAnsi="Times New Roman"/>
          <w:sz w:val="24"/>
          <w:szCs w:val="24"/>
        </w:rPr>
        <w:tab/>
        <w:t xml:space="preserve">по наибольшему числу побед </w:t>
      </w:r>
      <w:r w:rsidR="006F19B0" w:rsidRPr="00D93F1F">
        <w:rPr>
          <w:rFonts w:ascii="Times New Roman" w:hAnsi="Times New Roman"/>
          <w:sz w:val="24"/>
          <w:szCs w:val="24"/>
        </w:rPr>
        <w:t xml:space="preserve">в основное время </w:t>
      </w:r>
      <w:r w:rsidRPr="00D93F1F">
        <w:rPr>
          <w:rFonts w:ascii="Times New Roman" w:hAnsi="Times New Roman"/>
          <w:sz w:val="24"/>
          <w:szCs w:val="24"/>
        </w:rPr>
        <w:t>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лучшей разнице забитых и пропущенных мячей во всех матчах (учитываются только голы, забитые в основное и дополнительное время);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наибольшему количеству забитых мячей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       по наименьшему количеству пропущенных мячей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наименьшему количеству красных карточек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наименьшему количеству желтых карточек во всех матчах;</w:t>
      </w:r>
    </w:p>
    <w:p w:rsidR="004C01EB" w:rsidRPr="00D93F1F" w:rsidRDefault="00091C50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-    </w:t>
      </w:r>
      <w:r w:rsidR="004C01EB" w:rsidRPr="00D93F1F">
        <w:rPr>
          <w:rFonts w:ascii="Times New Roman" w:hAnsi="Times New Roman"/>
          <w:bCs/>
          <w:szCs w:val="24"/>
        </w:rPr>
        <w:t xml:space="preserve">при абсолютном равенстве всех указанных показателей места команд в итоговой турнирной таблице </w:t>
      </w:r>
      <w:r w:rsidR="004C01EB" w:rsidRPr="00D93F1F">
        <w:rPr>
          <w:rFonts w:ascii="Times New Roman" w:hAnsi="Times New Roman"/>
          <w:szCs w:val="24"/>
        </w:rPr>
        <w:t xml:space="preserve">определяются в дополнительном матче (турнире) между этими командами; 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-  </w:t>
      </w:r>
      <w:r w:rsidR="006E7D0B" w:rsidRPr="00D93F1F">
        <w:rPr>
          <w:rFonts w:ascii="Times New Roman" w:hAnsi="Times New Roman"/>
          <w:szCs w:val="24"/>
        </w:rPr>
        <w:t xml:space="preserve">  </w:t>
      </w:r>
      <w:r w:rsidRPr="00D93F1F">
        <w:rPr>
          <w:rFonts w:ascii="Times New Roman" w:hAnsi="Times New Roman"/>
          <w:szCs w:val="24"/>
        </w:rPr>
        <w:t xml:space="preserve">санкции в виде жёлтых карточек, полученных в ходе предварительного этапа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 xml:space="preserve">Кубка России, при проведении дополнительного матча (турнира) не учитываются. На дополнительный матч (турнир) переносятся только дисквалификации, назначенные в ходе предварительного этапа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>Кубка России.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9</w:t>
      </w:r>
      <w:r w:rsidR="00463E67" w:rsidRPr="00D93F1F">
        <w:rPr>
          <w:rFonts w:ascii="Times New Roman" w:hAnsi="Times New Roman"/>
          <w:szCs w:val="24"/>
        </w:rPr>
        <w:t>.11</w:t>
      </w:r>
      <w:r w:rsidRPr="00D93F1F">
        <w:rPr>
          <w:rFonts w:ascii="Times New Roman" w:hAnsi="Times New Roman"/>
          <w:szCs w:val="24"/>
        </w:rPr>
        <w:t>.</w:t>
      </w:r>
      <w:r w:rsidRPr="00D93F1F">
        <w:rPr>
          <w:rFonts w:ascii="Times New Roman" w:hAnsi="Times New Roman"/>
          <w:szCs w:val="24"/>
        </w:rPr>
        <w:tab/>
        <w:t>В случае равенства очков более чем у двух клубов, места в турнирной таблице определяются следующим образом: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наибольшему числу побед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лучшей разнице забитых и пропущенных мячей во всех матчах (учитываются только голы, забитые в основное и дополнительное время);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наибольшему количеству забитых мячей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- </w:t>
      </w:r>
      <w:r w:rsidRPr="00D93F1F">
        <w:rPr>
          <w:rFonts w:ascii="Times New Roman" w:hAnsi="Times New Roman"/>
          <w:szCs w:val="24"/>
        </w:rPr>
        <w:tab/>
        <w:t>по наименьшему количеству пропущенных мячей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наименьшему количеству красных карточек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Pr="00D93F1F">
        <w:rPr>
          <w:rFonts w:ascii="Times New Roman" w:hAnsi="Times New Roman"/>
          <w:szCs w:val="24"/>
        </w:rPr>
        <w:tab/>
        <w:t>по наименьшему количеству желтых карточек во всех матчах;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bCs/>
          <w:szCs w:val="24"/>
        </w:rPr>
        <w:t xml:space="preserve">-     при абсолютном равенстве всех указанных показателей места команд в итоговой турнирной таблице </w:t>
      </w:r>
      <w:r w:rsidRPr="00D93F1F">
        <w:rPr>
          <w:rFonts w:ascii="Times New Roman" w:hAnsi="Times New Roman"/>
          <w:szCs w:val="24"/>
        </w:rPr>
        <w:t>определяются в дополнительных матчах (мини-турнире) между этими командами;</w:t>
      </w:r>
    </w:p>
    <w:p w:rsidR="004C01EB" w:rsidRPr="00D93F1F" w:rsidRDefault="004C01EB" w:rsidP="004C01EB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-  </w:t>
      </w:r>
      <w:r w:rsidR="00463E67" w:rsidRPr="00D93F1F">
        <w:rPr>
          <w:rFonts w:ascii="Times New Roman" w:hAnsi="Times New Roman"/>
          <w:szCs w:val="24"/>
        </w:rPr>
        <w:t xml:space="preserve">  санкции в виде жёлтых карточек, полученных в ходе предварительного этапа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463E67" w:rsidRPr="00D93F1F">
        <w:rPr>
          <w:rFonts w:ascii="Times New Roman" w:hAnsi="Times New Roman"/>
          <w:szCs w:val="24"/>
        </w:rPr>
        <w:t xml:space="preserve">Кубка России, при проведении дополнительного матча (турнира) не учитываются. На дополнительный </w:t>
      </w:r>
      <w:r w:rsidR="00463E67" w:rsidRPr="00D93F1F">
        <w:rPr>
          <w:rFonts w:ascii="Times New Roman" w:hAnsi="Times New Roman"/>
          <w:szCs w:val="24"/>
        </w:rPr>
        <w:lastRenderedPageBreak/>
        <w:t xml:space="preserve">матч (турнир) переносятся только дисквалификации, назначенные в ходе предварительного этапа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463E67" w:rsidRPr="00D93F1F">
        <w:rPr>
          <w:rFonts w:ascii="Times New Roman" w:hAnsi="Times New Roman"/>
          <w:szCs w:val="24"/>
        </w:rPr>
        <w:t>Кубка России.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szCs w:val="24"/>
        </w:rPr>
      </w:pPr>
    </w:p>
    <w:p w:rsidR="00181A81" w:rsidRDefault="00660080" w:rsidP="0062723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D93F1F">
        <w:rPr>
          <w:rFonts w:ascii="Times New Roman" w:hAnsi="Times New Roman"/>
          <w:b/>
          <w:szCs w:val="24"/>
        </w:rPr>
        <w:t>СТАТЬЯ 10. ФОРМАТ ФИНАЛЬНОГО ТУРНИРА</w:t>
      </w:r>
      <w:r w:rsidR="00CE6866" w:rsidRPr="00D93F1F">
        <w:rPr>
          <w:rFonts w:ascii="Times New Roman" w:hAnsi="Times New Roman"/>
          <w:b/>
          <w:szCs w:val="24"/>
        </w:rPr>
        <w:t>. ЖЕРЕБЬЕВКА</w:t>
      </w:r>
    </w:p>
    <w:p w:rsidR="00DA29F5" w:rsidRPr="00D93F1F" w:rsidRDefault="00DA29F5" w:rsidP="00DA29F5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szCs w:val="24"/>
        </w:rPr>
      </w:pPr>
    </w:p>
    <w:p w:rsidR="006F19B0" w:rsidRPr="00580EF7" w:rsidRDefault="00DA29F5" w:rsidP="00DA29F5">
      <w:pPr>
        <w:pStyle w:val="ad"/>
        <w:numPr>
          <w:ilvl w:val="1"/>
          <w:numId w:val="10"/>
        </w:numPr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580EF7">
        <w:rPr>
          <w:rFonts w:ascii="Times New Roman" w:hAnsi="Times New Roman"/>
          <w:szCs w:val="24"/>
        </w:rPr>
        <w:t xml:space="preserve">Клубы, не попавшие напрямую в финальный турнир ФОНБЕТ Кубка России, могут принять участие в </w:t>
      </w:r>
      <w:r w:rsidR="00580EF7">
        <w:rPr>
          <w:rFonts w:ascii="Times New Roman" w:hAnsi="Times New Roman"/>
          <w:szCs w:val="24"/>
        </w:rPr>
        <w:t>к</w:t>
      </w:r>
      <w:r w:rsidRPr="00580EF7">
        <w:rPr>
          <w:rFonts w:ascii="Times New Roman" w:hAnsi="Times New Roman"/>
          <w:szCs w:val="24"/>
        </w:rPr>
        <w:t>валификац</w:t>
      </w:r>
      <w:r w:rsidR="00580EF7" w:rsidRPr="00580EF7">
        <w:rPr>
          <w:rFonts w:ascii="Times New Roman" w:hAnsi="Times New Roman"/>
          <w:szCs w:val="24"/>
        </w:rPr>
        <w:t>ионном турнире и побороться за одну</w:t>
      </w:r>
      <w:r w:rsidRPr="00580EF7">
        <w:rPr>
          <w:rFonts w:ascii="Times New Roman" w:hAnsi="Times New Roman"/>
          <w:szCs w:val="24"/>
        </w:rPr>
        <w:t xml:space="preserve"> путевку, которая дает право принять участие в финальном турнире</w:t>
      </w:r>
      <w:r w:rsidR="00580EF7" w:rsidRPr="00580EF7">
        <w:rPr>
          <w:rFonts w:ascii="Times New Roman" w:hAnsi="Times New Roman"/>
          <w:szCs w:val="24"/>
        </w:rPr>
        <w:t>, при обязательном участии в региональных соревнованиях в соответствии с требованиями настоящего регламента</w:t>
      </w:r>
      <w:r w:rsidRPr="00580EF7">
        <w:rPr>
          <w:rFonts w:ascii="Times New Roman" w:hAnsi="Times New Roman"/>
          <w:szCs w:val="24"/>
        </w:rPr>
        <w:t xml:space="preserve">. </w:t>
      </w:r>
    </w:p>
    <w:p w:rsidR="00DA29F5" w:rsidRPr="00580EF7" w:rsidRDefault="00DA29F5" w:rsidP="00DA29F5">
      <w:pPr>
        <w:pStyle w:val="ad"/>
        <w:numPr>
          <w:ilvl w:val="1"/>
          <w:numId w:val="10"/>
        </w:numPr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580EF7">
        <w:rPr>
          <w:rFonts w:ascii="Times New Roman" w:hAnsi="Times New Roman"/>
          <w:szCs w:val="24"/>
        </w:rPr>
        <w:t>Квалификационный турнир, пройдет с 31 августа по 02 сентября. Формат турнира будет определен Дирекцией турнира 30 августа, на техническом совещании с представителями команд, которые оплатят заявочный взнос и приедут для участия в квалификационном турнире.</w:t>
      </w:r>
    </w:p>
    <w:p w:rsidR="00DA29F5" w:rsidRPr="00580EF7" w:rsidRDefault="00DA29F5" w:rsidP="00DA29F5">
      <w:pPr>
        <w:pStyle w:val="ad"/>
        <w:numPr>
          <w:ilvl w:val="1"/>
          <w:numId w:val="10"/>
        </w:numPr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580EF7">
        <w:rPr>
          <w:rFonts w:ascii="Times New Roman" w:hAnsi="Times New Roman"/>
          <w:szCs w:val="24"/>
        </w:rPr>
        <w:t>В случае не приезда команды</w:t>
      </w:r>
      <w:r w:rsidR="00580EF7" w:rsidRPr="00580EF7">
        <w:rPr>
          <w:rFonts w:ascii="Times New Roman" w:hAnsi="Times New Roman"/>
          <w:szCs w:val="24"/>
        </w:rPr>
        <w:t xml:space="preserve"> на техническое совещание финального турнира ФОНБЕТ Кубка России</w:t>
      </w:r>
      <w:r w:rsidR="00416818" w:rsidRPr="00580EF7">
        <w:rPr>
          <w:rFonts w:ascii="Times New Roman" w:hAnsi="Times New Roman"/>
          <w:szCs w:val="24"/>
        </w:rPr>
        <w:t>, имеющей прям</w:t>
      </w:r>
      <w:r w:rsidR="00580EF7" w:rsidRPr="00580EF7">
        <w:rPr>
          <w:rFonts w:ascii="Times New Roman" w:hAnsi="Times New Roman"/>
          <w:szCs w:val="24"/>
        </w:rPr>
        <w:t xml:space="preserve">ую путевку в финальный турнир, </w:t>
      </w:r>
      <w:r w:rsidR="00416818" w:rsidRPr="00580EF7">
        <w:rPr>
          <w:rFonts w:ascii="Times New Roman" w:hAnsi="Times New Roman"/>
          <w:szCs w:val="24"/>
        </w:rPr>
        <w:t xml:space="preserve">ее место займет команда, занявшая </w:t>
      </w:r>
      <w:r w:rsidR="00580EF7" w:rsidRPr="00580EF7">
        <w:rPr>
          <w:rFonts w:ascii="Times New Roman" w:hAnsi="Times New Roman"/>
          <w:szCs w:val="24"/>
        </w:rPr>
        <w:t>второе</w:t>
      </w:r>
      <w:r w:rsidR="00416818" w:rsidRPr="00580EF7">
        <w:rPr>
          <w:rFonts w:ascii="Times New Roman" w:hAnsi="Times New Roman"/>
          <w:szCs w:val="24"/>
        </w:rPr>
        <w:t xml:space="preserve"> место в квалификационном турнире. В случае не приезда нескольких команд на финальный турнир, их места займут команды, занявшие </w:t>
      </w:r>
      <w:r w:rsidR="00580EF7" w:rsidRPr="00580EF7">
        <w:rPr>
          <w:rFonts w:ascii="Times New Roman" w:hAnsi="Times New Roman"/>
          <w:szCs w:val="24"/>
        </w:rPr>
        <w:t>третье</w:t>
      </w:r>
      <w:r w:rsidR="00416818" w:rsidRPr="00580EF7">
        <w:rPr>
          <w:rFonts w:ascii="Times New Roman" w:hAnsi="Times New Roman"/>
          <w:szCs w:val="24"/>
        </w:rPr>
        <w:t xml:space="preserve"> место (и т.д.) в квалификационном турнире.</w:t>
      </w:r>
    </w:p>
    <w:p w:rsidR="00181A81" w:rsidRPr="00D93F1F" w:rsidRDefault="005C6831" w:rsidP="00467386">
      <w:pPr>
        <w:pStyle w:val="a4"/>
        <w:numPr>
          <w:ilvl w:val="1"/>
          <w:numId w:val="10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</w:t>
      </w:r>
      <w:r w:rsidR="00181A81" w:rsidRPr="00D93F1F">
        <w:rPr>
          <w:rFonts w:ascii="Times New Roman" w:hAnsi="Times New Roman"/>
          <w:sz w:val="24"/>
          <w:szCs w:val="24"/>
        </w:rPr>
        <w:t>На групповом этапе финального турнира</w:t>
      </w:r>
      <w:r w:rsidR="005D07F0" w:rsidRPr="00D93F1F">
        <w:rPr>
          <w:rFonts w:ascii="Times New Roman" w:hAnsi="Times New Roman"/>
          <w:sz w:val="24"/>
          <w:szCs w:val="24"/>
        </w:rPr>
        <w:t xml:space="preserve"> ФОНБЕТ</w:t>
      </w:r>
      <w:r w:rsidR="00181A81" w:rsidRPr="00D93F1F">
        <w:rPr>
          <w:rFonts w:ascii="Times New Roman" w:hAnsi="Times New Roman"/>
          <w:sz w:val="24"/>
          <w:szCs w:val="24"/>
        </w:rPr>
        <w:t xml:space="preserve"> Кубка России принимают участие 16 клубов. Клубы распределяются на 4 группы по 4 (четыре) команды в каждой в соответствии с принципами жеребьевки, утвержденными Дирекцией. Клубы, занявшие 1 и 2  места в своих группах,  выходят в 1/4 финала. </w:t>
      </w:r>
    </w:p>
    <w:p w:rsidR="005C6831" w:rsidRPr="00D93F1F" w:rsidRDefault="005C6831" w:rsidP="00467386">
      <w:pPr>
        <w:pStyle w:val="1-21"/>
        <w:numPr>
          <w:ilvl w:val="1"/>
          <w:numId w:val="10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Места клубов в каждой группе определяется по количеству набранных очков.</w:t>
      </w:r>
    </w:p>
    <w:p w:rsidR="00181A81" w:rsidRPr="00D93F1F" w:rsidRDefault="005C6831" w:rsidP="00467386">
      <w:pPr>
        <w:pStyle w:val="1-21"/>
        <w:numPr>
          <w:ilvl w:val="1"/>
          <w:numId w:val="10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За победу в основное время матча, клубу присваивается  3 очка,  за победу в дополнительное время клубу присваиваются 2 очка, за победу в серии пенальти - 1 очко. За поражение в основное и дополнительное время матча, а также серии пенальти - очки команде не присваиваются.</w:t>
      </w:r>
    </w:p>
    <w:p w:rsidR="005C6831" w:rsidRPr="00A82558" w:rsidRDefault="005C6831" w:rsidP="00467386">
      <w:pPr>
        <w:pStyle w:val="1-21"/>
        <w:numPr>
          <w:ilvl w:val="1"/>
          <w:numId w:val="10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 xml:space="preserve">В случае равенства очков у двух </w:t>
      </w:r>
      <w:r w:rsidR="00EA54E4" w:rsidRPr="00A82558">
        <w:rPr>
          <w:rFonts w:ascii="Times New Roman" w:hAnsi="Times New Roman"/>
          <w:szCs w:val="24"/>
        </w:rPr>
        <w:t xml:space="preserve">и более </w:t>
      </w:r>
      <w:r w:rsidRPr="00A82558">
        <w:rPr>
          <w:rFonts w:ascii="Times New Roman" w:hAnsi="Times New Roman"/>
          <w:szCs w:val="24"/>
        </w:rPr>
        <w:t>клубов, места в турнирной таблице определяются следующим образом:</w:t>
      </w:r>
    </w:p>
    <w:p w:rsidR="006F1E42" w:rsidRPr="00A82558" w:rsidRDefault="006F1E42" w:rsidP="006F1E4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результату матча между собой (только для двух клубов);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наибольшему числу побед в основное время во всех матчах;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лучшей разнице забитых и пропущенных мячей во всех матчах (учитываются только голы, забитые в основное и дополнительное время);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наибольшему количеству забитых мячей во всех матчах;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 xml:space="preserve">- </w:t>
      </w:r>
      <w:r w:rsidRPr="00A82558">
        <w:rPr>
          <w:rFonts w:ascii="Times New Roman" w:hAnsi="Times New Roman"/>
          <w:szCs w:val="24"/>
        </w:rPr>
        <w:tab/>
        <w:t>по наименьшему количеству пропущенных мячей во всех матчах;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наименьшему количеству красных карточек во всех матчах;</w:t>
      </w:r>
    </w:p>
    <w:p w:rsidR="00DD0C7A" w:rsidRPr="00A82558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</w:t>
      </w:r>
      <w:r w:rsidRPr="00A82558">
        <w:rPr>
          <w:rFonts w:ascii="Times New Roman" w:hAnsi="Times New Roman"/>
          <w:szCs w:val="24"/>
        </w:rPr>
        <w:tab/>
        <w:t>по наименьшему количеству желтых карточек во всех матчах;</w:t>
      </w:r>
    </w:p>
    <w:p w:rsidR="00DD0C7A" w:rsidRPr="00234815" w:rsidRDefault="00DD0C7A" w:rsidP="00DD0C7A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A82558">
        <w:rPr>
          <w:rFonts w:ascii="Times New Roman" w:hAnsi="Times New Roman"/>
          <w:szCs w:val="24"/>
        </w:rPr>
        <w:t>-        на основании жребия, проводимого Дирекцией.</w:t>
      </w:r>
    </w:p>
    <w:p w:rsidR="00DD0C7A" w:rsidRPr="00DD0C7A" w:rsidRDefault="00DD0C7A" w:rsidP="006F1E42">
      <w:pPr>
        <w:pStyle w:val="a4"/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E42" w:rsidRPr="00D93F1F" w:rsidRDefault="006F1E42" w:rsidP="00463E67">
      <w:pPr>
        <w:pStyle w:val="a4"/>
        <w:numPr>
          <w:ilvl w:val="1"/>
          <w:numId w:val="10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 </w:t>
      </w:r>
      <w:r w:rsidR="00463E67" w:rsidRPr="00D93F1F">
        <w:rPr>
          <w:rFonts w:ascii="Times New Roman" w:hAnsi="Times New Roman"/>
          <w:sz w:val="24"/>
          <w:szCs w:val="24"/>
        </w:rPr>
        <w:t xml:space="preserve"> </w:t>
      </w:r>
      <w:r w:rsidRPr="00D93F1F">
        <w:rPr>
          <w:rFonts w:ascii="Times New Roman" w:hAnsi="Times New Roman"/>
          <w:sz w:val="24"/>
          <w:szCs w:val="24"/>
        </w:rPr>
        <w:t>По завершении группового этапа, клубы, занявшие 1 (первые) и 2 (вторые) места в своих группах образуют четвертьфинальные пары следующим образом:</w:t>
      </w:r>
    </w:p>
    <w:p w:rsidR="006F1E42" w:rsidRPr="00D93F1F" w:rsidRDefault="006F1E42" w:rsidP="005244E3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Матч № 25</w:t>
      </w:r>
      <w:r w:rsidRPr="00D93F1F">
        <w:rPr>
          <w:rFonts w:ascii="Times New Roman" w:hAnsi="Times New Roman"/>
          <w:sz w:val="24"/>
          <w:szCs w:val="24"/>
        </w:rPr>
        <w:tab/>
        <w:t>1А – 2</w:t>
      </w:r>
      <w:r w:rsidRPr="00D93F1F">
        <w:rPr>
          <w:rFonts w:ascii="Times New Roman" w:hAnsi="Times New Roman"/>
          <w:sz w:val="24"/>
          <w:szCs w:val="24"/>
          <w:lang w:val="en-US"/>
        </w:rPr>
        <w:t>C</w:t>
      </w:r>
    </w:p>
    <w:p w:rsidR="006F1E42" w:rsidRPr="00D93F1F" w:rsidRDefault="006F1E42" w:rsidP="005244E3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Матч № 26</w:t>
      </w:r>
      <w:r w:rsidRPr="00D93F1F">
        <w:rPr>
          <w:rFonts w:ascii="Times New Roman" w:hAnsi="Times New Roman"/>
          <w:sz w:val="24"/>
          <w:szCs w:val="24"/>
        </w:rPr>
        <w:tab/>
        <w:t>1В – 2</w:t>
      </w:r>
      <w:r w:rsidRPr="00D93F1F">
        <w:rPr>
          <w:rFonts w:ascii="Times New Roman" w:hAnsi="Times New Roman"/>
          <w:sz w:val="24"/>
          <w:szCs w:val="24"/>
          <w:lang w:val="en-US"/>
        </w:rPr>
        <w:t>D</w:t>
      </w:r>
    </w:p>
    <w:p w:rsidR="006F1E42" w:rsidRPr="00D93F1F" w:rsidRDefault="006F1E42" w:rsidP="005244E3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Матч № 27</w:t>
      </w:r>
      <w:r w:rsidRPr="00D93F1F">
        <w:rPr>
          <w:rFonts w:ascii="Times New Roman" w:hAnsi="Times New Roman"/>
          <w:sz w:val="24"/>
          <w:szCs w:val="24"/>
        </w:rPr>
        <w:tab/>
        <w:t>1</w:t>
      </w:r>
      <w:r w:rsidRPr="00D93F1F">
        <w:rPr>
          <w:rFonts w:ascii="Times New Roman" w:hAnsi="Times New Roman"/>
          <w:sz w:val="24"/>
          <w:szCs w:val="24"/>
          <w:lang w:val="en-US"/>
        </w:rPr>
        <w:t>C</w:t>
      </w:r>
      <w:r w:rsidRPr="00D93F1F">
        <w:rPr>
          <w:rFonts w:ascii="Times New Roman" w:hAnsi="Times New Roman"/>
          <w:sz w:val="24"/>
          <w:szCs w:val="24"/>
        </w:rPr>
        <w:t xml:space="preserve"> – 2</w:t>
      </w:r>
      <w:r w:rsidRPr="00D93F1F">
        <w:rPr>
          <w:rFonts w:ascii="Times New Roman" w:hAnsi="Times New Roman"/>
          <w:sz w:val="24"/>
          <w:szCs w:val="24"/>
          <w:lang w:val="en-US"/>
        </w:rPr>
        <w:t>A</w:t>
      </w:r>
    </w:p>
    <w:p w:rsidR="005244E3" w:rsidRPr="00D93F1F" w:rsidRDefault="006F1E42" w:rsidP="005244E3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Матч № 28</w:t>
      </w:r>
      <w:r w:rsidRPr="00D93F1F">
        <w:rPr>
          <w:rFonts w:ascii="Times New Roman" w:hAnsi="Times New Roman"/>
          <w:sz w:val="24"/>
          <w:szCs w:val="24"/>
        </w:rPr>
        <w:tab/>
        <w:t>1</w:t>
      </w:r>
      <w:r w:rsidRPr="00D93F1F">
        <w:rPr>
          <w:rFonts w:ascii="Times New Roman" w:hAnsi="Times New Roman"/>
          <w:sz w:val="24"/>
          <w:szCs w:val="24"/>
          <w:lang w:val="en-US"/>
        </w:rPr>
        <w:t>D</w:t>
      </w:r>
      <w:r w:rsidRPr="00D93F1F">
        <w:rPr>
          <w:rFonts w:ascii="Times New Roman" w:hAnsi="Times New Roman"/>
          <w:sz w:val="24"/>
          <w:szCs w:val="24"/>
        </w:rPr>
        <w:t xml:space="preserve"> – 2</w:t>
      </w:r>
      <w:r w:rsidRPr="00D93F1F">
        <w:rPr>
          <w:rFonts w:ascii="Times New Roman" w:hAnsi="Times New Roman"/>
          <w:sz w:val="24"/>
          <w:szCs w:val="24"/>
          <w:lang w:val="en-US"/>
        </w:rPr>
        <w:t>B</w:t>
      </w:r>
    </w:p>
    <w:p w:rsidR="006F1E42" w:rsidRPr="00D93F1F" w:rsidRDefault="005244E3" w:rsidP="00467386">
      <w:pPr>
        <w:pStyle w:val="a4"/>
        <w:numPr>
          <w:ilvl w:val="1"/>
          <w:numId w:val="10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 </w:t>
      </w:r>
      <w:r w:rsidR="0009676C" w:rsidRPr="00D93F1F">
        <w:rPr>
          <w:rFonts w:ascii="Times New Roman" w:hAnsi="Times New Roman"/>
          <w:sz w:val="24"/>
          <w:szCs w:val="24"/>
        </w:rPr>
        <w:t>Победители четвертьфиналов образуют следующие полуфинальные пары:</w:t>
      </w:r>
    </w:p>
    <w:p w:rsidR="0009676C" w:rsidRPr="00D93F1F" w:rsidRDefault="0009676C" w:rsidP="0009676C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Победитель матча №25 – Победитель матча №26</w:t>
      </w:r>
    </w:p>
    <w:p w:rsidR="0009676C" w:rsidRPr="00D93F1F" w:rsidRDefault="0009676C" w:rsidP="0009676C">
      <w:pPr>
        <w:pStyle w:val="a4"/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Победитель матча №27 – Победитель матча №28</w:t>
      </w:r>
    </w:p>
    <w:p w:rsidR="0009676C" w:rsidRPr="00D93F1F" w:rsidRDefault="0009676C" w:rsidP="00467386">
      <w:pPr>
        <w:pStyle w:val="a4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 Победители полуфиналов выходят в финал.</w:t>
      </w:r>
    </w:p>
    <w:p w:rsidR="006F1E42" w:rsidRDefault="0009676C" w:rsidP="002F48F2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          Клубы, проигравшие в полуфиналах, участвуют в матче за 3 (третье) место.</w:t>
      </w:r>
    </w:p>
    <w:p w:rsidR="00580EF7" w:rsidRPr="00D93F1F" w:rsidRDefault="00580EF7" w:rsidP="00580EF7">
      <w:pPr>
        <w:pStyle w:val="a4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финального турнира проводится по принципу «слепого» жребия.</w:t>
      </w:r>
    </w:p>
    <w:p w:rsidR="002F48F2" w:rsidRPr="00D93F1F" w:rsidRDefault="00660080" w:rsidP="0062723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D93F1F">
        <w:rPr>
          <w:rFonts w:ascii="Times New Roman" w:hAnsi="Times New Roman"/>
          <w:b/>
          <w:szCs w:val="24"/>
        </w:rPr>
        <w:lastRenderedPageBreak/>
        <w:t>СТАТЬЯ 11. ФИНАНСОВЫЕ УСЛОВИЯ</w:t>
      </w:r>
    </w:p>
    <w:p w:rsidR="006F19B0" w:rsidRPr="00D93F1F" w:rsidRDefault="006F19B0" w:rsidP="0062723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</w:p>
    <w:p w:rsidR="002F48F2" w:rsidRPr="00D93F1F" w:rsidRDefault="002F48F2" w:rsidP="002F48F2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  <w:r w:rsidRPr="00D93F1F">
        <w:rPr>
          <w:rFonts w:ascii="Times New Roman" w:hAnsi="Times New Roman"/>
          <w:szCs w:val="24"/>
        </w:rPr>
        <w:t>11.1. Расходы, связанные с организацией и проведением предварительных турниров регулируются соответствующими Регламентами.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11.</w:t>
      </w:r>
      <w:r w:rsidR="002F48F2" w:rsidRPr="00D93F1F">
        <w:rPr>
          <w:rFonts w:ascii="Times New Roman" w:hAnsi="Times New Roman"/>
          <w:szCs w:val="24"/>
        </w:rPr>
        <w:t>2</w:t>
      </w:r>
      <w:r w:rsidRPr="00D93F1F">
        <w:rPr>
          <w:rFonts w:ascii="Times New Roman" w:hAnsi="Times New Roman"/>
          <w:szCs w:val="24"/>
        </w:rPr>
        <w:t>.</w:t>
      </w:r>
      <w:r w:rsidRPr="00D93F1F">
        <w:rPr>
          <w:rFonts w:ascii="Times New Roman" w:hAnsi="Times New Roman"/>
          <w:szCs w:val="24"/>
        </w:rPr>
        <w:tab/>
        <w:t xml:space="preserve"> </w:t>
      </w:r>
      <w:proofErr w:type="gramStart"/>
      <w:r w:rsidRPr="00D93F1F">
        <w:rPr>
          <w:rFonts w:ascii="Times New Roman" w:hAnsi="Times New Roman"/>
          <w:szCs w:val="24"/>
        </w:rPr>
        <w:t xml:space="preserve">Расходы по организации и проведению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2F48F2" w:rsidRPr="00D93F1F">
        <w:rPr>
          <w:rFonts w:ascii="Times New Roman" w:hAnsi="Times New Roman"/>
          <w:szCs w:val="24"/>
        </w:rPr>
        <w:t>Кубка</w:t>
      </w:r>
      <w:r w:rsidRPr="00D93F1F">
        <w:rPr>
          <w:rFonts w:ascii="Times New Roman" w:hAnsi="Times New Roman"/>
          <w:szCs w:val="24"/>
        </w:rPr>
        <w:t xml:space="preserve"> России (аренда стадиона или организация игровой зоны, рекламная кампания, включая всю печатную продукцию, обеспечение безопасности мероприятия, проезд, проживание и оплата работы судей, членов Дирекции и ГСК, церемонии открытия/закрытия, наградная атрибутика, аренда музыкального оборудования, привлечение черлидинга, интернет-трансляции матчей, а в отдельных случаях и производство телевизионного сигнала и пр.) осуществляются РФС за счет привлеченных</w:t>
      </w:r>
      <w:proofErr w:type="gramEnd"/>
      <w:r w:rsidRPr="00D93F1F">
        <w:rPr>
          <w:rFonts w:ascii="Times New Roman" w:hAnsi="Times New Roman"/>
          <w:szCs w:val="24"/>
        </w:rPr>
        <w:t xml:space="preserve"> средств, а так же за счет перечисления клубами заявочных взносов за участие в</w:t>
      </w:r>
      <w:r w:rsidR="005D07F0" w:rsidRPr="00D93F1F">
        <w:rPr>
          <w:rFonts w:ascii="Times New Roman" w:hAnsi="Times New Roman"/>
          <w:szCs w:val="24"/>
        </w:rPr>
        <w:t xml:space="preserve"> ФОНБЕТ</w:t>
      </w:r>
      <w:r w:rsidRPr="00D93F1F">
        <w:rPr>
          <w:rFonts w:ascii="Times New Roman" w:hAnsi="Times New Roman"/>
          <w:szCs w:val="24"/>
        </w:rPr>
        <w:t xml:space="preserve"> </w:t>
      </w:r>
      <w:r w:rsidR="00015744" w:rsidRPr="00D93F1F">
        <w:rPr>
          <w:rFonts w:ascii="Times New Roman" w:hAnsi="Times New Roman"/>
          <w:szCs w:val="24"/>
        </w:rPr>
        <w:t>Кубк</w:t>
      </w:r>
      <w:r w:rsidRPr="00D93F1F">
        <w:rPr>
          <w:rFonts w:ascii="Times New Roman" w:hAnsi="Times New Roman"/>
          <w:szCs w:val="24"/>
        </w:rPr>
        <w:t>е России.</w:t>
      </w:r>
    </w:p>
    <w:p w:rsidR="00C220DD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11.</w:t>
      </w:r>
      <w:r w:rsidR="00C220DD">
        <w:rPr>
          <w:rFonts w:ascii="Times New Roman" w:hAnsi="Times New Roman"/>
          <w:szCs w:val="24"/>
        </w:rPr>
        <w:t>3</w:t>
      </w:r>
      <w:r w:rsidRPr="00D93F1F">
        <w:rPr>
          <w:rFonts w:ascii="Times New Roman" w:hAnsi="Times New Roman"/>
          <w:szCs w:val="24"/>
        </w:rPr>
        <w:t>. Назначением заявочного взноса за участие в</w:t>
      </w:r>
      <w:r w:rsidR="005D07F0" w:rsidRPr="00D93F1F">
        <w:rPr>
          <w:rFonts w:ascii="Times New Roman" w:hAnsi="Times New Roman"/>
          <w:szCs w:val="24"/>
        </w:rPr>
        <w:t xml:space="preserve"> ФОНБЕТ</w:t>
      </w:r>
      <w:r w:rsidRPr="00D93F1F">
        <w:rPr>
          <w:rFonts w:ascii="Times New Roman" w:hAnsi="Times New Roman"/>
          <w:szCs w:val="24"/>
        </w:rPr>
        <w:t xml:space="preserve"> </w:t>
      </w:r>
      <w:r w:rsidR="00015744" w:rsidRPr="00D93F1F">
        <w:rPr>
          <w:rFonts w:ascii="Times New Roman" w:hAnsi="Times New Roman"/>
          <w:szCs w:val="24"/>
        </w:rPr>
        <w:t>Кубке</w:t>
      </w:r>
      <w:r w:rsidRPr="00D93F1F">
        <w:rPr>
          <w:rFonts w:ascii="Times New Roman" w:hAnsi="Times New Roman"/>
          <w:szCs w:val="24"/>
        </w:rPr>
        <w:t xml:space="preserve"> </w:t>
      </w:r>
      <w:r w:rsidRPr="00580EF7">
        <w:rPr>
          <w:rFonts w:ascii="Times New Roman" w:hAnsi="Times New Roman"/>
          <w:szCs w:val="24"/>
        </w:rPr>
        <w:t xml:space="preserve">России </w:t>
      </w:r>
      <w:r w:rsidR="00EE11A0" w:rsidRPr="00580EF7">
        <w:rPr>
          <w:rFonts w:ascii="Times New Roman" w:hAnsi="Times New Roman"/>
          <w:szCs w:val="24"/>
        </w:rPr>
        <w:t xml:space="preserve">и в </w:t>
      </w:r>
      <w:r w:rsidR="00580EF7" w:rsidRPr="00580EF7">
        <w:rPr>
          <w:rFonts w:ascii="Times New Roman" w:hAnsi="Times New Roman"/>
          <w:szCs w:val="24"/>
        </w:rPr>
        <w:t>к</w:t>
      </w:r>
      <w:r w:rsidR="00EE11A0" w:rsidRPr="00580EF7">
        <w:rPr>
          <w:rFonts w:ascii="Times New Roman" w:hAnsi="Times New Roman"/>
          <w:szCs w:val="24"/>
        </w:rPr>
        <w:t>валификационном турнире Ф</w:t>
      </w:r>
      <w:r w:rsidR="00AE6309" w:rsidRPr="00580EF7">
        <w:rPr>
          <w:rFonts w:ascii="Times New Roman" w:hAnsi="Times New Roman"/>
          <w:szCs w:val="24"/>
        </w:rPr>
        <w:t>ОНБЕТ</w:t>
      </w:r>
      <w:r w:rsidR="00EE11A0" w:rsidRPr="00580EF7">
        <w:rPr>
          <w:rFonts w:ascii="Times New Roman" w:hAnsi="Times New Roman"/>
          <w:szCs w:val="24"/>
        </w:rPr>
        <w:t xml:space="preserve"> Кубка России</w:t>
      </w:r>
      <w:r w:rsidR="00EE11A0">
        <w:rPr>
          <w:rFonts w:ascii="Times New Roman" w:hAnsi="Times New Roman"/>
          <w:szCs w:val="24"/>
        </w:rPr>
        <w:t xml:space="preserve"> </w:t>
      </w:r>
      <w:r w:rsidR="00580EF7">
        <w:rPr>
          <w:rFonts w:ascii="Times New Roman" w:hAnsi="Times New Roman"/>
          <w:szCs w:val="24"/>
        </w:rPr>
        <w:t xml:space="preserve">является оплата услуг РФС за </w:t>
      </w:r>
      <w:r w:rsidRPr="00D93F1F">
        <w:rPr>
          <w:rFonts w:ascii="Times New Roman" w:hAnsi="Times New Roman"/>
          <w:szCs w:val="24"/>
        </w:rPr>
        <w:t>организаци</w:t>
      </w:r>
      <w:r w:rsidR="00580EF7">
        <w:rPr>
          <w:rFonts w:ascii="Times New Roman" w:hAnsi="Times New Roman"/>
          <w:szCs w:val="24"/>
        </w:rPr>
        <w:t>ю</w:t>
      </w:r>
      <w:r w:rsidRPr="00D93F1F">
        <w:rPr>
          <w:rFonts w:ascii="Times New Roman" w:hAnsi="Times New Roman"/>
          <w:szCs w:val="24"/>
        </w:rPr>
        <w:t xml:space="preserve"> и проведени</w:t>
      </w:r>
      <w:r w:rsidR="00580EF7">
        <w:rPr>
          <w:rFonts w:ascii="Times New Roman" w:hAnsi="Times New Roman"/>
          <w:szCs w:val="24"/>
        </w:rPr>
        <w:t>е</w:t>
      </w:r>
      <w:r w:rsidRPr="00D93F1F">
        <w:rPr>
          <w:rFonts w:ascii="Times New Roman" w:hAnsi="Times New Roman"/>
          <w:szCs w:val="24"/>
        </w:rPr>
        <w:t xml:space="preserve">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015744" w:rsidRPr="00D93F1F">
        <w:rPr>
          <w:rFonts w:ascii="Times New Roman" w:hAnsi="Times New Roman"/>
          <w:szCs w:val="24"/>
        </w:rPr>
        <w:t>Кубка</w:t>
      </w:r>
      <w:r w:rsidRPr="00D93F1F">
        <w:rPr>
          <w:rFonts w:ascii="Times New Roman" w:hAnsi="Times New Roman"/>
          <w:szCs w:val="24"/>
        </w:rPr>
        <w:t xml:space="preserve"> России. Сумма заявочного взноса за участие составляет </w:t>
      </w:r>
      <w:r w:rsidR="00E14075" w:rsidRPr="00D93F1F">
        <w:rPr>
          <w:rFonts w:ascii="Times New Roman" w:hAnsi="Times New Roman"/>
          <w:szCs w:val="24"/>
        </w:rPr>
        <w:t>85 000</w:t>
      </w:r>
      <w:r w:rsidRPr="00D93F1F">
        <w:rPr>
          <w:rFonts w:ascii="Times New Roman" w:hAnsi="Times New Roman"/>
          <w:szCs w:val="24"/>
        </w:rPr>
        <w:t xml:space="preserve"> (</w:t>
      </w:r>
      <w:r w:rsidR="00E14075" w:rsidRPr="00D93F1F">
        <w:rPr>
          <w:rFonts w:ascii="Times New Roman" w:hAnsi="Times New Roman"/>
          <w:szCs w:val="24"/>
        </w:rPr>
        <w:t>восемьдесят пять</w:t>
      </w:r>
      <w:r w:rsidRPr="00D93F1F">
        <w:rPr>
          <w:rFonts w:ascii="Times New Roman" w:hAnsi="Times New Roman"/>
          <w:szCs w:val="24"/>
        </w:rPr>
        <w:t xml:space="preserve"> тысяч) рублей и включает в себя НДС по ставке, установленной законодательством РФ, выплачиваемых в </w:t>
      </w:r>
      <w:r w:rsidR="00E14075" w:rsidRPr="00D93F1F">
        <w:rPr>
          <w:rFonts w:ascii="Times New Roman" w:hAnsi="Times New Roman"/>
          <w:szCs w:val="24"/>
        </w:rPr>
        <w:t xml:space="preserve">срок до </w:t>
      </w:r>
      <w:r w:rsidR="006D5714" w:rsidRPr="00D93F1F">
        <w:rPr>
          <w:rFonts w:ascii="Times New Roman" w:hAnsi="Times New Roman"/>
          <w:szCs w:val="24"/>
        </w:rPr>
        <w:t>29</w:t>
      </w:r>
      <w:r w:rsidR="00FD58F2" w:rsidRPr="00D93F1F">
        <w:rPr>
          <w:rFonts w:ascii="Times New Roman" w:hAnsi="Times New Roman"/>
          <w:szCs w:val="24"/>
        </w:rPr>
        <w:t xml:space="preserve"> </w:t>
      </w:r>
      <w:r w:rsidR="006D5714" w:rsidRPr="00D93F1F">
        <w:rPr>
          <w:rFonts w:ascii="Times New Roman" w:hAnsi="Times New Roman"/>
          <w:szCs w:val="24"/>
        </w:rPr>
        <w:t>августа</w:t>
      </w:r>
      <w:r w:rsidR="00FD58F2" w:rsidRPr="00D93F1F">
        <w:rPr>
          <w:rFonts w:ascii="Times New Roman" w:hAnsi="Times New Roman"/>
          <w:szCs w:val="24"/>
        </w:rPr>
        <w:t xml:space="preserve"> 2017 года. </w:t>
      </w:r>
    </w:p>
    <w:p w:rsidR="00D81C16" w:rsidRPr="00D93F1F" w:rsidRDefault="00660080" w:rsidP="00D81C16">
      <w:pPr>
        <w:spacing w:line="276" w:lineRule="auto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11.</w:t>
      </w:r>
      <w:r w:rsidR="00EE11A0">
        <w:rPr>
          <w:rFonts w:ascii="Times New Roman" w:hAnsi="Times New Roman"/>
          <w:szCs w:val="24"/>
        </w:rPr>
        <w:t>4</w:t>
      </w:r>
      <w:r w:rsidRPr="00D93F1F">
        <w:rPr>
          <w:rFonts w:ascii="Times New Roman" w:hAnsi="Times New Roman"/>
          <w:szCs w:val="24"/>
        </w:rPr>
        <w:t>. Стоимость обслуживания одного матча</w:t>
      </w:r>
      <w:r w:rsidR="005D07F0" w:rsidRPr="00D93F1F">
        <w:rPr>
          <w:rFonts w:ascii="Times New Roman" w:hAnsi="Times New Roman"/>
          <w:szCs w:val="24"/>
        </w:rPr>
        <w:t xml:space="preserve"> ФОНБЕТ</w:t>
      </w:r>
      <w:r w:rsidRPr="00D93F1F">
        <w:rPr>
          <w:rFonts w:ascii="Times New Roman" w:hAnsi="Times New Roman"/>
          <w:szCs w:val="24"/>
        </w:rPr>
        <w:t xml:space="preserve"> </w:t>
      </w:r>
      <w:r w:rsidR="00D81C16" w:rsidRPr="00D93F1F">
        <w:rPr>
          <w:rFonts w:ascii="Times New Roman" w:hAnsi="Times New Roman"/>
          <w:szCs w:val="24"/>
        </w:rPr>
        <w:t xml:space="preserve">Кубка России </w:t>
      </w:r>
      <w:r w:rsidRPr="00D93F1F">
        <w:rPr>
          <w:rFonts w:ascii="Times New Roman" w:hAnsi="Times New Roman"/>
          <w:szCs w:val="24"/>
        </w:rPr>
        <w:t>судейской бригадой</w:t>
      </w:r>
      <w:r w:rsidR="00D81C16" w:rsidRPr="00D93F1F">
        <w:rPr>
          <w:rFonts w:ascii="Times New Roman" w:hAnsi="Times New Roman"/>
          <w:szCs w:val="24"/>
        </w:rPr>
        <w:t xml:space="preserve">     </w:t>
      </w:r>
      <w:r w:rsidRPr="00D93F1F">
        <w:rPr>
          <w:rFonts w:ascii="Times New Roman" w:hAnsi="Times New Roman"/>
          <w:szCs w:val="24"/>
        </w:rPr>
        <w:t xml:space="preserve"> составляет </w:t>
      </w:r>
      <w:r w:rsidR="00D81C16" w:rsidRPr="00D93F1F">
        <w:rPr>
          <w:rFonts w:ascii="Times New Roman" w:hAnsi="Times New Roman"/>
          <w:szCs w:val="24"/>
        </w:rPr>
        <w:t xml:space="preserve">   9 300 рублей, которые делятся между ними следующим образом:</w:t>
      </w:r>
    </w:p>
    <w:p w:rsidR="00D81C16" w:rsidRPr="00D93F1F" w:rsidRDefault="00D81C16" w:rsidP="00D81C16">
      <w:pPr>
        <w:spacing w:line="276" w:lineRule="auto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="00775267" w:rsidRPr="00D93F1F">
        <w:rPr>
          <w:rFonts w:ascii="Times New Roman" w:hAnsi="Times New Roman"/>
          <w:szCs w:val="24"/>
        </w:rPr>
        <w:t xml:space="preserve"> С</w:t>
      </w:r>
      <w:r w:rsidRPr="00D93F1F">
        <w:rPr>
          <w:rFonts w:ascii="Times New Roman" w:hAnsi="Times New Roman"/>
          <w:szCs w:val="24"/>
        </w:rPr>
        <w:t>удья – 3 000 рублей,</w:t>
      </w:r>
    </w:p>
    <w:p w:rsidR="00D81C16" w:rsidRPr="00D93F1F" w:rsidRDefault="00D81C16" w:rsidP="00D81C16">
      <w:pPr>
        <w:spacing w:line="276" w:lineRule="auto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="00775267"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szCs w:val="24"/>
        </w:rPr>
        <w:t>Второй судья – 2 800 рублей,</w:t>
      </w:r>
    </w:p>
    <w:p w:rsidR="00D81C16" w:rsidRPr="00D93F1F" w:rsidRDefault="00D81C16" w:rsidP="00D81C16">
      <w:pPr>
        <w:spacing w:line="276" w:lineRule="auto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="00775267"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szCs w:val="24"/>
        </w:rPr>
        <w:t>Третий судья – 2 000 рублей,</w:t>
      </w:r>
    </w:p>
    <w:p w:rsidR="00D81C16" w:rsidRPr="00D93F1F" w:rsidRDefault="00D81C16" w:rsidP="00D81C16">
      <w:pPr>
        <w:spacing w:line="276" w:lineRule="auto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</w:t>
      </w:r>
      <w:r w:rsidR="00775267"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szCs w:val="24"/>
        </w:rPr>
        <w:t>Судья-хронометрист – 1 500 рублей.</w:t>
      </w:r>
    </w:p>
    <w:p w:rsidR="00660080" w:rsidRPr="00D93F1F" w:rsidRDefault="00660080" w:rsidP="00D81C16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11.</w:t>
      </w:r>
      <w:r w:rsidR="00EE11A0">
        <w:rPr>
          <w:rFonts w:ascii="Times New Roman" w:hAnsi="Times New Roman"/>
          <w:szCs w:val="24"/>
        </w:rPr>
        <w:t>5</w:t>
      </w:r>
      <w:r w:rsidRPr="00D93F1F">
        <w:rPr>
          <w:rFonts w:ascii="Times New Roman" w:hAnsi="Times New Roman"/>
          <w:szCs w:val="24"/>
        </w:rPr>
        <w:t>. Главная судейская коллегия получает денежные вознаграждения за каждый игровой день, включая день приезда и день отъезда, из расчета: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Главный судья – 4 500 рублей,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Заместитель главного судьи – 4 000 рублей,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Главный секретарь – 4 000 рублей,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Судья-оператор – 3 500 рублей.</w:t>
      </w:r>
    </w:p>
    <w:p w:rsidR="00660080" w:rsidRPr="00D93F1F" w:rsidRDefault="00660080" w:rsidP="00660080">
      <w:pPr>
        <w:pStyle w:val="a4"/>
        <w:tabs>
          <w:tab w:val="num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11.</w:t>
      </w:r>
      <w:r w:rsidR="00EE11A0">
        <w:rPr>
          <w:rFonts w:ascii="Times New Roman" w:hAnsi="Times New Roman"/>
          <w:bCs/>
          <w:sz w:val="24"/>
          <w:szCs w:val="24"/>
        </w:rPr>
        <w:t>6</w:t>
      </w:r>
      <w:r w:rsidRPr="00D93F1F">
        <w:rPr>
          <w:rFonts w:ascii="Times New Roman" w:hAnsi="Times New Roman"/>
          <w:bCs/>
          <w:sz w:val="24"/>
          <w:szCs w:val="24"/>
        </w:rPr>
        <w:t xml:space="preserve">. В случае выбытия или исключения </w:t>
      </w:r>
      <w:r w:rsidR="00463E67" w:rsidRPr="00D93F1F">
        <w:rPr>
          <w:rFonts w:ascii="Times New Roman" w:hAnsi="Times New Roman"/>
          <w:bCs/>
          <w:sz w:val="24"/>
          <w:szCs w:val="24"/>
        </w:rPr>
        <w:t>к</w:t>
      </w:r>
      <w:r w:rsidRPr="00D93F1F">
        <w:rPr>
          <w:rFonts w:ascii="Times New Roman" w:hAnsi="Times New Roman"/>
          <w:bCs/>
          <w:sz w:val="24"/>
          <w:szCs w:val="24"/>
        </w:rPr>
        <w:t xml:space="preserve">луба из состава участников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81C16" w:rsidRPr="00D93F1F">
        <w:rPr>
          <w:rFonts w:ascii="Times New Roman" w:hAnsi="Times New Roman"/>
          <w:bCs/>
          <w:sz w:val="24"/>
          <w:szCs w:val="24"/>
        </w:rPr>
        <w:t>Кубка</w:t>
      </w:r>
      <w:r w:rsidRPr="00D93F1F">
        <w:rPr>
          <w:rFonts w:ascii="Times New Roman" w:hAnsi="Times New Roman"/>
          <w:bCs/>
          <w:sz w:val="24"/>
          <w:szCs w:val="24"/>
        </w:rPr>
        <w:t xml:space="preserve"> России по любой причине уплаченные им взносы не возвращаются и направляются на осуществление проведения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81C16" w:rsidRPr="00D93F1F">
        <w:rPr>
          <w:rFonts w:ascii="Times New Roman" w:hAnsi="Times New Roman"/>
          <w:bCs/>
          <w:sz w:val="24"/>
          <w:szCs w:val="24"/>
        </w:rPr>
        <w:t>Кубк</w:t>
      </w:r>
      <w:r w:rsidRPr="00D93F1F">
        <w:rPr>
          <w:rFonts w:ascii="Times New Roman" w:hAnsi="Times New Roman"/>
          <w:bCs/>
          <w:sz w:val="24"/>
          <w:szCs w:val="24"/>
        </w:rPr>
        <w:t>а России.</w:t>
      </w:r>
    </w:p>
    <w:p w:rsidR="00660080" w:rsidRPr="00D93F1F" w:rsidRDefault="00660080" w:rsidP="006600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12. ЗАЯВКА ДЛЯ УЧАСТИЯ В </w:t>
      </w:r>
      <w:r w:rsidR="005D07F0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3E7901" w:rsidRPr="00D93F1F">
        <w:rPr>
          <w:rFonts w:ascii="Times New Roman" w:hAnsi="Times New Roman"/>
          <w:b/>
          <w:sz w:val="24"/>
          <w:szCs w:val="24"/>
        </w:rPr>
        <w:t>КУБКЕ РОССИИ</w:t>
      </w:r>
      <w:r w:rsidRPr="00D93F1F">
        <w:rPr>
          <w:rFonts w:ascii="Times New Roman" w:hAnsi="Times New Roman"/>
          <w:b/>
          <w:sz w:val="24"/>
          <w:szCs w:val="24"/>
        </w:rPr>
        <w:t xml:space="preserve"> </w:t>
      </w:r>
      <w:r w:rsidR="005D07F0" w:rsidRPr="00D93F1F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D93F1F">
        <w:rPr>
          <w:rFonts w:ascii="Times New Roman" w:hAnsi="Times New Roman"/>
          <w:b/>
          <w:sz w:val="24"/>
          <w:szCs w:val="24"/>
        </w:rPr>
        <w:t>И</w:t>
      </w:r>
      <w:r w:rsidR="005D07F0" w:rsidRPr="00D93F1F">
        <w:rPr>
          <w:rFonts w:ascii="Times New Roman" w:hAnsi="Times New Roman"/>
          <w:b/>
          <w:sz w:val="24"/>
          <w:szCs w:val="24"/>
        </w:rPr>
        <w:t xml:space="preserve"> </w:t>
      </w:r>
      <w:r w:rsidRPr="00D93F1F">
        <w:rPr>
          <w:rFonts w:ascii="Times New Roman" w:hAnsi="Times New Roman"/>
          <w:b/>
          <w:sz w:val="24"/>
          <w:szCs w:val="24"/>
        </w:rPr>
        <w:t>ПОРЯДОК ЕЁ ОФОРМЛЕНИЯ</w:t>
      </w:r>
    </w:p>
    <w:p w:rsidR="006F19B0" w:rsidRPr="00D93F1F" w:rsidRDefault="006F19B0" w:rsidP="00627233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E65CF1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12.1.</w:t>
      </w:r>
      <w:r w:rsidRPr="00D93F1F">
        <w:rPr>
          <w:rFonts w:ascii="Times New Roman" w:hAnsi="Times New Roman"/>
          <w:sz w:val="24"/>
          <w:szCs w:val="24"/>
        </w:rPr>
        <w:t xml:space="preserve"> Для участия в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463E67" w:rsidRPr="00D93F1F">
        <w:rPr>
          <w:rFonts w:ascii="Times New Roman" w:hAnsi="Times New Roman"/>
          <w:sz w:val="24"/>
          <w:szCs w:val="24"/>
        </w:rPr>
        <w:t>Кубке России к</w:t>
      </w:r>
      <w:r w:rsidRPr="00D93F1F">
        <w:rPr>
          <w:rFonts w:ascii="Times New Roman" w:hAnsi="Times New Roman"/>
          <w:sz w:val="24"/>
          <w:szCs w:val="24"/>
        </w:rPr>
        <w:t xml:space="preserve">луб обязан в  сроки, предусмотренные настоящим Регламентом, подать в </w:t>
      </w:r>
      <w:r w:rsidR="00463E67" w:rsidRPr="00D93F1F">
        <w:rPr>
          <w:rFonts w:ascii="Times New Roman" w:hAnsi="Times New Roman"/>
          <w:sz w:val="24"/>
          <w:szCs w:val="24"/>
        </w:rPr>
        <w:t>РФС</w:t>
      </w:r>
      <w:r w:rsidRPr="00D93F1F">
        <w:rPr>
          <w:rFonts w:ascii="Times New Roman" w:hAnsi="Times New Roman"/>
          <w:sz w:val="24"/>
          <w:szCs w:val="24"/>
        </w:rPr>
        <w:t xml:space="preserve"> заявку (представить документы, указанные в п. 12.5 настоящей статьи) и оплатить </w:t>
      </w:r>
      <w:r w:rsidR="001107A5" w:rsidRPr="00D93F1F">
        <w:rPr>
          <w:rFonts w:ascii="Times New Roman" w:hAnsi="Times New Roman"/>
          <w:sz w:val="24"/>
          <w:szCs w:val="24"/>
        </w:rPr>
        <w:t>заявочный взнос</w:t>
      </w:r>
      <w:r w:rsidRPr="00D93F1F">
        <w:rPr>
          <w:rFonts w:ascii="Times New Roman" w:hAnsi="Times New Roman"/>
          <w:sz w:val="24"/>
          <w:szCs w:val="24"/>
        </w:rPr>
        <w:t xml:space="preserve"> в соответствии с п. 11.2. </w:t>
      </w:r>
    </w:p>
    <w:p w:rsidR="00660080" w:rsidRPr="00D93F1F" w:rsidRDefault="00660080" w:rsidP="00E65CF1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12.</w:t>
      </w:r>
      <w:r w:rsidR="00463E67" w:rsidRPr="00D93F1F">
        <w:rPr>
          <w:rFonts w:ascii="Times New Roman" w:hAnsi="Times New Roman"/>
          <w:sz w:val="24"/>
          <w:szCs w:val="24"/>
        </w:rPr>
        <w:t>2</w:t>
      </w:r>
      <w:r w:rsidRPr="00D93F1F">
        <w:rPr>
          <w:rFonts w:ascii="Times New Roman" w:hAnsi="Times New Roman"/>
          <w:sz w:val="24"/>
          <w:szCs w:val="24"/>
        </w:rPr>
        <w:t xml:space="preserve">. </w:t>
      </w:r>
      <w:r w:rsidR="006F19B0" w:rsidRPr="00D93F1F">
        <w:rPr>
          <w:rFonts w:ascii="Times New Roman" w:hAnsi="Times New Roman"/>
          <w:sz w:val="24"/>
          <w:szCs w:val="24"/>
        </w:rPr>
        <w:t>Регистрационные</w:t>
      </w:r>
      <w:r w:rsidR="00122674" w:rsidRPr="00D93F1F">
        <w:rPr>
          <w:rFonts w:ascii="Times New Roman" w:hAnsi="Times New Roman"/>
          <w:sz w:val="24"/>
          <w:szCs w:val="24"/>
        </w:rPr>
        <w:t xml:space="preserve"> период</w:t>
      </w:r>
      <w:r w:rsidR="006F19B0" w:rsidRPr="00D93F1F">
        <w:rPr>
          <w:rFonts w:ascii="Times New Roman" w:hAnsi="Times New Roman"/>
          <w:sz w:val="24"/>
          <w:szCs w:val="24"/>
        </w:rPr>
        <w:t>ы</w:t>
      </w:r>
      <w:r w:rsidR="00122674" w:rsidRPr="00D93F1F">
        <w:rPr>
          <w:rFonts w:ascii="Times New Roman" w:hAnsi="Times New Roman"/>
          <w:sz w:val="24"/>
          <w:szCs w:val="24"/>
        </w:rPr>
        <w:t xml:space="preserve"> в рамках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22674" w:rsidRPr="00D93F1F">
        <w:rPr>
          <w:rFonts w:ascii="Times New Roman" w:hAnsi="Times New Roman"/>
          <w:sz w:val="24"/>
          <w:szCs w:val="24"/>
        </w:rPr>
        <w:t>Кубка России регулируется  регламентами региональных соревнований, и должен закончиться не позднее официальной даты начала соревнования</w:t>
      </w:r>
      <w:r w:rsidRPr="00D93F1F">
        <w:rPr>
          <w:rFonts w:ascii="Times New Roman" w:hAnsi="Times New Roman"/>
          <w:sz w:val="24"/>
          <w:szCs w:val="24"/>
        </w:rPr>
        <w:t>.</w:t>
      </w:r>
    </w:p>
    <w:p w:rsidR="0011529F" w:rsidRPr="00D93F1F" w:rsidRDefault="00660080" w:rsidP="00E65CF1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12.</w:t>
      </w:r>
      <w:r w:rsidR="006F19B0" w:rsidRPr="00D93F1F">
        <w:rPr>
          <w:rFonts w:ascii="Times New Roman" w:hAnsi="Times New Roman"/>
          <w:sz w:val="24"/>
          <w:szCs w:val="24"/>
        </w:rPr>
        <w:t>3</w:t>
      </w:r>
      <w:r w:rsidRPr="00D93F1F">
        <w:rPr>
          <w:rFonts w:ascii="Times New Roman" w:hAnsi="Times New Roman"/>
          <w:sz w:val="24"/>
          <w:szCs w:val="24"/>
        </w:rPr>
        <w:t xml:space="preserve">.  </w:t>
      </w:r>
      <w:r w:rsidR="006D5714" w:rsidRPr="00D93F1F">
        <w:rPr>
          <w:rFonts w:ascii="Times New Roman" w:hAnsi="Times New Roman"/>
          <w:sz w:val="24"/>
          <w:szCs w:val="24"/>
        </w:rPr>
        <w:t xml:space="preserve">В срок до 29 </w:t>
      </w:r>
      <w:r w:rsidR="005D07F0" w:rsidRPr="00D93F1F">
        <w:rPr>
          <w:rFonts w:ascii="Times New Roman" w:hAnsi="Times New Roman"/>
          <w:sz w:val="24"/>
          <w:szCs w:val="24"/>
        </w:rPr>
        <w:t>августа</w:t>
      </w:r>
      <w:r w:rsidR="006F19B0" w:rsidRPr="00D93F1F">
        <w:rPr>
          <w:rFonts w:ascii="Times New Roman" w:hAnsi="Times New Roman"/>
          <w:sz w:val="24"/>
          <w:szCs w:val="24"/>
        </w:rPr>
        <w:t xml:space="preserve"> (до 24.00 по московскому времени)</w:t>
      </w:r>
      <w:r w:rsidR="006D5714" w:rsidRPr="00D93F1F">
        <w:rPr>
          <w:rFonts w:ascii="Times New Roman" w:hAnsi="Times New Roman"/>
          <w:sz w:val="24"/>
          <w:szCs w:val="24"/>
        </w:rPr>
        <w:t xml:space="preserve"> 2017</w:t>
      </w:r>
      <w:r w:rsidR="00122674" w:rsidRPr="00D93F1F">
        <w:rPr>
          <w:rFonts w:ascii="Times New Roman" w:hAnsi="Times New Roman"/>
          <w:sz w:val="24"/>
          <w:szCs w:val="24"/>
        </w:rPr>
        <w:t xml:space="preserve"> года клубы обязаны предоставить в РФС по адресу: </w:t>
      </w:r>
      <w:hyperlink r:id="rId10" w:history="1">
        <w:r w:rsidR="00122674" w:rsidRPr="00D93F1F">
          <w:rPr>
            <w:rStyle w:val="a3"/>
            <w:rFonts w:ascii="Times New Roman" w:hAnsi="Times New Roman"/>
            <w:sz w:val="24"/>
            <w:szCs w:val="24"/>
            <w:lang w:val="en-GB"/>
          </w:rPr>
          <w:t>pisarev</w:t>
        </w:r>
        <w:r w:rsidR="00122674" w:rsidRPr="00D93F1F">
          <w:rPr>
            <w:rStyle w:val="a3"/>
            <w:rFonts w:ascii="Times New Roman" w:hAnsi="Times New Roman"/>
            <w:sz w:val="24"/>
            <w:szCs w:val="24"/>
          </w:rPr>
          <w:t>87@</w:t>
        </w:r>
        <w:r w:rsidR="00122674" w:rsidRPr="00D93F1F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122674" w:rsidRPr="00D93F1F">
          <w:rPr>
            <w:rStyle w:val="a3"/>
            <w:rFonts w:ascii="Times New Roman" w:hAnsi="Times New Roman"/>
            <w:sz w:val="24"/>
            <w:szCs w:val="24"/>
          </w:rPr>
          <w:t>.</w:t>
        </w:r>
        <w:r w:rsidR="00122674" w:rsidRPr="00D93F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22674" w:rsidRPr="00D93F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674" w:rsidRPr="00D93F1F">
        <w:rPr>
          <w:rFonts w:ascii="Times New Roman" w:hAnsi="Times New Roman"/>
          <w:sz w:val="24"/>
          <w:szCs w:val="24"/>
        </w:rPr>
        <w:t>заявочный лист команды в электронной форме (Приложение №3);</w:t>
      </w:r>
      <w:r w:rsidR="00E65CF1" w:rsidRPr="00D93F1F">
        <w:rPr>
          <w:rFonts w:ascii="Times New Roman" w:hAnsi="Times New Roman"/>
          <w:sz w:val="24"/>
          <w:szCs w:val="24"/>
        </w:rPr>
        <w:t xml:space="preserve"> </w:t>
      </w:r>
    </w:p>
    <w:p w:rsidR="00A5631A" w:rsidRPr="00D93F1F" w:rsidRDefault="00A5631A" w:rsidP="00E65CF1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12.</w:t>
      </w:r>
      <w:r w:rsidR="006F19B0" w:rsidRPr="00D93F1F">
        <w:rPr>
          <w:rFonts w:ascii="Times New Roman" w:hAnsi="Times New Roman"/>
          <w:sz w:val="24"/>
          <w:szCs w:val="24"/>
        </w:rPr>
        <w:t>4</w:t>
      </w:r>
      <w:r w:rsidRPr="00D93F1F">
        <w:rPr>
          <w:rFonts w:ascii="Times New Roman" w:hAnsi="Times New Roman"/>
          <w:sz w:val="24"/>
          <w:szCs w:val="24"/>
        </w:rPr>
        <w:t>.  Не позднее, чем за сутки до начала</w:t>
      </w:r>
      <w:r w:rsidR="00AE6309">
        <w:rPr>
          <w:rFonts w:ascii="Times New Roman" w:hAnsi="Times New Roman"/>
          <w:sz w:val="24"/>
          <w:szCs w:val="24"/>
        </w:rPr>
        <w:t xml:space="preserve"> </w:t>
      </w:r>
      <w:r w:rsidR="00AE6309" w:rsidRPr="00553691">
        <w:rPr>
          <w:rFonts w:ascii="Times New Roman" w:hAnsi="Times New Roman"/>
          <w:sz w:val="24"/>
          <w:szCs w:val="24"/>
        </w:rPr>
        <w:t>квалификационного турнира</w:t>
      </w:r>
      <w:r w:rsidR="00AE6309">
        <w:rPr>
          <w:rFonts w:ascii="Times New Roman" w:hAnsi="Times New Roman"/>
          <w:sz w:val="24"/>
          <w:szCs w:val="24"/>
        </w:rPr>
        <w:t xml:space="preserve"> и</w:t>
      </w:r>
      <w:r w:rsidRPr="00D93F1F">
        <w:rPr>
          <w:rFonts w:ascii="Times New Roman" w:hAnsi="Times New Roman"/>
          <w:sz w:val="24"/>
          <w:szCs w:val="24"/>
        </w:rPr>
        <w:t xml:space="preserve"> финального турнира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Кубка России, команды-участницы обязаны предоставить в Дирекцию следующие документы:</w:t>
      </w:r>
    </w:p>
    <w:p w:rsidR="00A5631A" w:rsidRPr="00D93F1F" w:rsidRDefault="00A5631A" w:rsidP="00A5631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lastRenderedPageBreak/>
        <w:t>- оригинал заявочного листа команды, заверенный подписью руководителя и печатью клуба, а так же подписью руководителя и печатью соответствующей Федерации футбола, МРО или уполномоченной организацией (Приложение №3);</w:t>
      </w:r>
    </w:p>
    <w:p w:rsidR="00A5631A" w:rsidRPr="00D93F1F" w:rsidRDefault="00A5631A" w:rsidP="00A5631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копию договора страхован</w:t>
      </w:r>
      <w:r w:rsidR="00B77AFD" w:rsidRPr="00D93F1F">
        <w:rPr>
          <w:rFonts w:ascii="Times New Roman" w:hAnsi="Times New Roman"/>
          <w:szCs w:val="24"/>
        </w:rPr>
        <w:t>ия со списком застрахованных лиц в соответствии с п. 4.6.5</w:t>
      </w:r>
      <w:r w:rsidRPr="00D93F1F">
        <w:rPr>
          <w:rFonts w:ascii="Times New Roman" w:hAnsi="Times New Roman"/>
          <w:szCs w:val="24"/>
        </w:rPr>
        <w:t>, соответствующим перечню футболистов, указанных в заявочном листе;</w:t>
      </w:r>
    </w:p>
    <w:p w:rsidR="00A5631A" w:rsidRPr="00D93F1F" w:rsidRDefault="00A5631A" w:rsidP="00A5631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D93F1F">
        <w:rPr>
          <w:rFonts w:ascii="Times New Roman" w:hAnsi="Times New Roman"/>
          <w:szCs w:val="24"/>
        </w:rPr>
        <w:t>- список футболистов с отметкой о состоянии здоровья и о допуске к регулярной тренировочной и спортивной деятельности за подписью главного врача лицензированного медицинского учреждения или лица, его замещающего и с двумя печатями (учреждения и личной печатью врача) на бланке медицинской организации, соответствующий перечню футболистов, указанных в заявочном листе или гарантийное письмо (Образец № 6) от клуба, что каждый заявляемый игрок прошел углубленное</w:t>
      </w:r>
      <w:proofErr w:type="gramEnd"/>
      <w:r w:rsidRPr="00D93F1F">
        <w:rPr>
          <w:rFonts w:ascii="Times New Roman" w:hAnsi="Times New Roman"/>
          <w:szCs w:val="24"/>
        </w:rPr>
        <w:t xml:space="preserve"> медицинское обследование и не имеет противопоказаний по состоянию здоровья для участия в соревнованиях;</w:t>
      </w:r>
    </w:p>
    <w:p w:rsidR="00A5631A" w:rsidRPr="00D93F1F" w:rsidRDefault="00A5631A" w:rsidP="00A5631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оригинал паспорта для каждого футболиста, внесенного в заявочный лист.</w:t>
      </w:r>
    </w:p>
    <w:p w:rsidR="00660080" w:rsidRPr="00D93F1F" w:rsidRDefault="00660080" w:rsidP="00627233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F19B0" w:rsidRPr="00D93F1F">
        <w:rPr>
          <w:rFonts w:ascii="Times New Roman" w:hAnsi="Times New Roman"/>
          <w:sz w:val="24"/>
          <w:szCs w:val="24"/>
        </w:rPr>
        <w:t>2.5</w:t>
      </w:r>
      <w:r w:rsidRPr="00D93F1F">
        <w:rPr>
          <w:rFonts w:ascii="Times New Roman" w:hAnsi="Times New Roman"/>
          <w:sz w:val="24"/>
          <w:szCs w:val="24"/>
        </w:rPr>
        <w:t>.  В заявочный лист клуба может быть внесено не менее 10 и не более 25 игроков, а так же не более 10 официальных лиц.</w:t>
      </w:r>
    </w:p>
    <w:p w:rsidR="00660080" w:rsidRPr="00D93F1F" w:rsidRDefault="00660080" w:rsidP="00627233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F19B0" w:rsidRPr="00D93F1F">
        <w:rPr>
          <w:rFonts w:ascii="Times New Roman" w:hAnsi="Times New Roman"/>
          <w:sz w:val="24"/>
          <w:szCs w:val="24"/>
        </w:rPr>
        <w:t>2.6</w:t>
      </w:r>
      <w:r w:rsidRPr="00D93F1F">
        <w:rPr>
          <w:rFonts w:ascii="Times New Roman" w:hAnsi="Times New Roman"/>
          <w:sz w:val="24"/>
          <w:szCs w:val="24"/>
        </w:rPr>
        <w:t xml:space="preserve">.   Общее число футболистов-иностранцев, одновременно включенных в заявочный лист клуба не должно превышать 3 (трех) человек. Для заявки футболиста-иностранца клубу необходимо получить международный трансферный сертификат от национальной федерации футбола, соответствующей гражданству заявляемого игрока, направив запрос в строгом соответствии с образцом (Образец №4) в РФС по факсу (495) 926-13-05. Контактное лицо Галина </w:t>
      </w:r>
      <w:proofErr w:type="spellStart"/>
      <w:r w:rsidRPr="00D93F1F">
        <w:rPr>
          <w:rFonts w:ascii="Times New Roman" w:hAnsi="Times New Roman"/>
          <w:sz w:val="24"/>
          <w:szCs w:val="24"/>
        </w:rPr>
        <w:t>Думбия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8 (495) 926-13-00 доб. 71 06. </w:t>
      </w:r>
    </w:p>
    <w:p w:rsidR="00660080" w:rsidRPr="00D93F1F" w:rsidRDefault="00660080" w:rsidP="00627233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F19B0" w:rsidRPr="00D93F1F">
        <w:rPr>
          <w:rFonts w:ascii="Times New Roman" w:hAnsi="Times New Roman"/>
          <w:sz w:val="24"/>
          <w:szCs w:val="24"/>
        </w:rPr>
        <w:t>2.7</w:t>
      </w:r>
      <w:r w:rsidRPr="00D93F1F">
        <w:rPr>
          <w:rFonts w:ascii="Times New Roman" w:hAnsi="Times New Roman"/>
          <w:sz w:val="24"/>
          <w:szCs w:val="24"/>
        </w:rPr>
        <w:t>. Руководители клубов несут ответственность за правильность оформления заявочной документации, а также за достоверность содержащейся в ней информации.</w:t>
      </w:r>
    </w:p>
    <w:p w:rsidR="006D761B" w:rsidRPr="00D93F1F" w:rsidRDefault="00660080" w:rsidP="00627233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F19B0" w:rsidRPr="00D93F1F">
        <w:rPr>
          <w:rFonts w:ascii="Times New Roman" w:hAnsi="Times New Roman"/>
          <w:sz w:val="24"/>
          <w:szCs w:val="24"/>
        </w:rPr>
        <w:t>2.8</w:t>
      </w:r>
      <w:r w:rsidRPr="00D93F1F">
        <w:rPr>
          <w:rFonts w:ascii="Times New Roman" w:hAnsi="Times New Roman"/>
          <w:sz w:val="24"/>
          <w:szCs w:val="24"/>
        </w:rPr>
        <w:t xml:space="preserve">.  </w:t>
      </w:r>
      <w:r w:rsidR="006D761B" w:rsidRPr="00D93F1F">
        <w:rPr>
          <w:rFonts w:ascii="Times New Roman" w:hAnsi="Times New Roman"/>
          <w:sz w:val="24"/>
          <w:szCs w:val="24"/>
        </w:rPr>
        <w:t xml:space="preserve">В течение спортивного сезона, к которому относятся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6D761B" w:rsidRPr="00D93F1F">
        <w:rPr>
          <w:rFonts w:ascii="Times New Roman" w:hAnsi="Times New Roman"/>
          <w:sz w:val="24"/>
          <w:szCs w:val="24"/>
        </w:rPr>
        <w:t xml:space="preserve">Чемпионат России и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6D761B" w:rsidRPr="00D93F1F">
        <w:rPr>
          <w:rFonts w:ascii="Times New Roman" w:hAnsi="Times New Roman"/>
          <w:sz w:val="24"/>
          <w:szCs w:val="24"/>
        </w:rPr>
        <w:t>Кубок России,   игроку разрешается совершить один переход из клуба в клуб, в один из двух регистрационных периодов.</w:t>
      </w:r>
    </w:p>
    <w:p w:rsidR="00660080" w:rsidRPr="00D93F1F" w:rsidRDefault="00660080" w:rsidP="00627233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12.</w:t>
      </w:r>
      <w:r w:rsidR="006F19B0" w:rsidRPr="00D93F1F">
        <w:rPr>
          <w:rFonts w:ascii="Times New Roman" w:hAnsi="Times New Roman"/>
          <w:sz w:val="24"/>
          <w:szCs w:val="24"/>
        </w:rPr>
        <w:t>9</w:t>
      </w:r>
      <w:r w:rsidRPr="00D93F1F">
        <w:rPr>
          <w:rFonts w:ascii="Times New Roman" w:hAnsi="Times New Roman"/>
          <w:sz w:val="24"/>
          <w:szCs w:val="24"/>
        </w:rPr>
        <w:t xml:space="preserve">. В течение второго регистрационного периода клуб, </w:t>
      </w:r>
      <w:proofErr w:type="spellStart"/>
      <w:r w:rsidRPr="00D93F1F">
        <w:rPr>
          <w:rFonts w:ascii="Times New Roman" w:hAnsi="Times New Roman"/>
          <w:sz w:val="24"/>
          <w:szCs w:val="24"/>
        </w:rPr>
        <w:t>отзаявляющий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игрока должен представить в </w:t>
      </w:r>
      <w:r w:rsidR="00E65CF1" w:rsidRPr="00D93F1F">
        <w:rPr>
          <w:rFonts w:ascii="Times New Roman" w:hAnsi="Times New Roman"/>
          <w:sz w:val="24"/>
          <w:szCs w:val="24"/>
        </w:rPr>
        <w:t>РФС</w:t>
      </w:r>
      <w:r w:rsidRPr="00D93F1F">
        <w:rPr>
          <w:rFonts w:ascii="Times New Roman" w:hAnsi="Times New Roman"/>
          <w:sz w:val="24"/>
          <w:szCs w:val="24"/>
        </w:rPr>
        <w:t xml:space="preserve"> заявление игрока (Образец № 5) и </w:t>
      </w:r>
      <w:proofErr w:type="spellStart"/>
      <w:r w:rsidRPr="00D93F1F">
        <w:rPr>
          <w:rFonts w:ascii="Times New Roman" w:hAnsi="Times New Roman"/>
          <w:sz w:val="24"/>
          <w:szCs w:val="24"/>
        </w:rPr>
        <w:t>отзаявочный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лист (приложение №4), клуб </w:t>
      </w:r>
      <w:proofErr w:type="spellStart"/>
      <w:r w:rsidRPr="00D93F1F">
        <w:rPr>
          <w:rFonts w:ascii="Times New Roman" w:hAnsi="Times New Roman"/>
          <w:sz w:val="24"/>
          <w:szCs w:val="24"/>
        </w:rPr>
        <w:t>дозаявляющий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игрока – </w:t>
      </w:r>
      <w:proofErr w:type="spellStart"/>
      <w:r w:rsidRPr="00D93F1F">
        <w:rPr>
          <w:rFonts w:ascii="Times New Roman" w:hAnsi="Times New Roman"/>
          <w:sz w:val="24"/>
          <w:szCs w:val="24"/>
        </w:rPr>
        <w:t>дозаявочный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лист (приложение №5) и цветную фотографию 3х4 см в формате </w:t>
      </w:r>
      <w:r w:rsidRPr="00D93F1F">
        <w:rPr>
          <w:rFonts w:ascii="Times New Roman" w:hAnsi="Times New Roman"/>
          <w:sz w:val="24"/>
          <w:szCs w:val="24"/>
          <w:lang w:val="en-GB"/>
        </w:rPr>
        <w:t>JPG</w:t>
      </w:r>
      <w:r w:rsidRPr="00D93F1F">
        <w:rPr>
          <w:rFonts w:ascii="Times New Roman" w:hAnsi="Times New Roman"/>
          <w:sz w:val="24"/>
          <w:szCs w:val="24"/>
        </w:rPr>
        <w:t xml:space="preserve"> либо </w:t>
      </w:r>
      <w:r w:rsidRPr="00D93F1F">
        <w:rPr>
          <w:rFonts w:ascii="Times New Roman" w:hAnsi="Times New Roman"/>
          <w:sz w:val="24"/>
          <w:szCs w:val="24"/>
          <w:lang w:val="en-GB"/>
        </w:rPr>
        <w:t>TIFF</w:t>
      </w:r>
      <w:r w:rsidRPr="00D93F1F">
        <w:rPr>
          <w:rFonts w:ascii="Times New Roman" w:hAnsi="Times New Roman"/>
          <w:sz w:val="24"/>
          <w:szCs w:val="24"/>
        </w:rPr>
        <w:t xml:space="preserve">, на каждого дозаявляемого футболиста. </w:t>
      </w:r>
    </w:p>
    <w:p w:rsidR="00660080" w:rsidRPr="00D93F1F" w:rsidRDefault="00660080" w:rsidP="00627233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F19B0" w:rsidRPr="00D93F1F">
        <w:rPr>
          <w:rFonts w:ascii="Times New Roman" w:hAnsi="Times New Roman"/>
          <w:sz w:val="24"/>
          <w:szCs w:val="24"/>
        </w:rPr>
        <w:t>2.10</w:t>
      </w:r>
      <w:r w:rsidRPr="00D93F1F">
        <w:rPr>
          <w:rFonts w:ascii="Times New Roman" w:hAnsi="Times New Roman"/>
          <w:sz w:val="24"/>
          <w:szCs w:val="24"/>
        </w:rPr>
        <w:t>.  При переходе футболиста-любителя, клуб обязан предоставить заявление игрока (Образец №5) в установленной форме,  с просьбой отзаявить его из заявочного листа одного клуба и дозаявить в заявочный лист другого клуба, заверенное подписью игрока, а так же подписью и печатью руководителя отзаявившего клуба и с отметкой структурного подразделения, отвечающего за процедуру заявки.</w:t>
      </w:r>
    </w:p>
    <w:p w:rsidR="005D07F0" w:rsidRPr="00D93F1F" w:rsidRDefault="006F19B0" w:rsidP="00775267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12.11</w:t>
      </w:r>
      <w:r w:rsidR="00660080" w:rsidRPr="00D93F1F">
        <w:rPr>
          <w:rFonts w:ascii="Times New Roman" w:hAnsi="Times New Roman"/>
          <w:sz w:val="24"/>
          <w:szCs w:val="24"/>
        </w:rPr>
        <w:t xml:space="preserve">. Для участия в </w:t>
      </w:r>
      <w:r w:rsidR="006D761B" w:rsidRPr="00D93F1F">
        <w:rPr>
          <w:rFonts w:ascii="Times New Roman" w:hAnsi="Times New Roman"/>
          <w:sz w:val="24"/>
          <w:szCs w:val="24"/>
        </w:rPr>
        <w:t>Финальном этапе</w:t>
      </w:r>
      <w:r w:rsidR="00660080" w:rsidRPr="00D93F1F">
        <w:rPr>
          <w:rFonts w:ascii="Times New Roman" w:hAnsi="Times New Roman"/>
          <w:sz w:val="24"/>
          <w:szCs w:val="24"/>
        </w:rPr>
        <w:t xml:space="preserve">, игрок обязан сыграть не менее 3 (трех) матчей в </w:t>
      </w:r>
      <w:r w:rsidR="006D761B" w:rsidRPr="00D93F1F">
        <w:rPr>
          <w:rFonts w:ascii="Times New Roman" w:hAnsi="Times New Roman"/>
          <w:sz w:val="24"/>
          <w:szCs w:val="24"/>
        </w:rPr>
        <w:t xml:space="preserve">предварительном этапе </w:t>
      </w:r>
      <w:r w:rsidR="005D07F0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6D761B" w:rsidRPr="00D93F1F">
        <w:rPr>
          <w:rFonts w:ascii="Times New Roman" w:hAnsi="Times New Roman"/>
          <w:sz w:val="24"/>
          <w:szCs w:val="24"/>
        </w:rPr>
        <w:t>Кубка России</w:t>
      </w:r>
      <w:r w:rsidR="00660080" w:rsidRPr="00D93F1F">
        <w:rPr>
          <w:rFonts w:ascii="Times New Roman" w:hAnsi="Times New Roman"/>
          <w:sz w:val="24"/>
          <w:szCs w:val="24"/>
        </w:rPr>
        <w:t>.</w:t>
      </w:r>
    </w:p>
    <w:p w:rsidR="005D07F0" w:rsidRPr="00D93F1F" w:rsidRDefault="005D07F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F19B0">
      <w:pPr>
        <w:pStyle w:val="a4"/>
        <w:tabs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13. СУДЕЙСТВО МАТЧЕЙ </w:t>
      </w:r>
      <w:r w:rsidR="005D07F0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EA54E4" w:rsidRPr="00D93F1F">
        <w:rPr>
          <w:rFonts w:ascii="Times New Roman" w:hAnsi="Times New Roman"/>
          <w:b/>
          <w:sz w:val="24"/>
          <w:szCs w:val="24"/>
        </w:rPr>
        <w:t>КУБКА РОССИИ</w:t>
      </w:r>
    </w:p>
    <w:p w:rsidR="006F19B0" w:rsidRPr="00D93F1F" w:rsidRDefault="006F19B0" w:rsidP="006F19B0">
      <w:pPr>
        <w:pStyle w:val="a4"/>
        <w:tabs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F19B0">
      <w:pPr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13.1. Судейство матчей </w:t>
      </w:r>
      <w:r w:rsidR="005D07F0" w:rsidRPr="00D93F1F">
        <w:rPr>
          <w:rFonts w:ascii="Times New Roman" w:hAnsi="Times New Roman"/>
          <w:szCs w:val="24"/>
        </w:rPr>
        <w:t xml:space="preserve">ФОНБЕТ </w:t>
      </w:r>
      <w:r w:rsidR="007C2B1C" w:rsidRPr="00D93F1F">
        <w:rPr>
          <w:rFonts w:ascii="Times New Roman" w:hAnsi="Times New Roman"/>
          <w:szCs w:val="24"/>
        </w:rPr>
        <w:t>Кубка</w:t>
      </w:r>
      <w:r w:rsidRPr="00D93F1F">
        <w:rPr>
          <w:rFonts w:ascii="Times New Roman" w:hAnsi="Times New Roman"/>
          <w:szCs w:val="24"/>
        </w:rPr>
        <w:t xml:space="preserve"> России осуществляется в соответствии с действующей редакцией Правил игры ФИФА по пляжному футболу,  редакция 2015/16 г.</w:t>
      </w:r>
    </w:p>
    <w:p w:rsidR="00E65CF1" w:rsidRPr="00D93F1F" w:rsidRDefault="00660080" w:rsidP="00775267">
      <w:pPr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13.2. </w:t>
      </w:r>
      <w:r w:rsidR="00775267" w:rsidRPr="00D93F1F">
        <w:rPr>
          <w:rFonts w:ascii="Times New Roman" w:hAnsi="Times New Roman"/>
          <w:szCs w:val="24"/>
        </w:rPr>
        <w:t xml:space="preserve">  </w:t>
      </w:r>
      <w:r w:rsidR="00E65CF1" w:rsidRPr="00D93F1F">
        <w:rPr>
          <w:rFonts w:ascii="Times New Roman" w:hAnsi="Times New Roman"/>
          <w:szCs w:val="24"/>
        </w:rPr>
        <w:t xml:space="preserve">К судейству матчей </w:t>
      </w:r>
      <w:r w:rsidR="00C1134F" w:rsidRPr="00D93F1F">
        <w:rPr>
          <w:rFonts w:ascii="Times New Roman" w:hAnsi="Times New Roman"/>
          <w:szCs w:val="24"/>
        </w:rPr>
        <w:t xml:space="preserve">ФОНБЕТ </w:t>
      </w:r>
      <w:r w:rsidR="00E65CF1" w:rsidRPr="00D93F1F">
        <w:rPr>
          <w:rFonts w:ascii="Times New Roman" w:hAnsi="Times New Roman"/>
          <w:szCs w:val="24"/>
        </w:rPr>
        <w:t xml:space="preserve">Кубка России допускаются судьи, рекомендованные ДСИ РФС. </w:t>
      </w:r>
    </w:p>
    <w:p w:rsidR="00E65CF1" w:rsidRPr="00D93F1F" w:rsidRDefault="00E65CF1" w:rsidP="00E65CF1">
      <w:pPr>
        <w:pStyle w:val="ad"/>
        <w:numPr>
          <w:ilvl w:val="1"/>
          <w:numId w:val="5"/>
        </w:numPr>
        <w:tabs>
          <w:tab w:val="left" w:pos="709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Состав ГСК назначается ДСИ РФС и утверждается Руководством РФС. </w:t>
      </w:r>
    </w:p>
    <w:p w:rsidR="00E65CF1" w:rsidRPr="00D93F1F" w:rsidRDefault="00E65CF1" w:rsidP="00E65CF1">
      <w:pPr>
        <w:pStyle w:val="ad"/>
        <w:numPr>
          <w:ilvl w:val="1"/>
          <w:numId w:val="5"/>
        </w:numPr>
        <w:tabs>
          <w:tab w:val="left" w:pos="709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Судьи обязаны, не позднее, чем за 96 часов до времени начала первого матча эта</w:t>
      </w:r>
      <w:r w:rsidR="00775267" w:rsidRPr="00D93F1F">
        <w:rPr>
          <w:rFonts w:ascii="Times New Roman" w:hAnsi="Times New Roman"/>
          <w:szCs w:val="24"/>
        </w:rPr>
        <w:t>па, сообщить Главному судье ГСК</w:t>
      </w:r>
      <w:r w:rsidRPr="00D93F1F">
        <w:rPr>
          <w:rFonts w:ascii="Times New Roman" w:hAnsi="Times New Roman"/>
          <w:szCs w:val="24"/>
        </w:rPr>
        <w:t xml:space="preserve"> дату и время своего прибытия, с указанием вида транспорта, а также прибыть в город, где будет проходить финальный этап </w:t>
      </w:r>
      <w:r w:rsidR="00C1134F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>Кубка России накануне дня его проведения.</w:t>
      </w:r>
    </w:p>
    <w:p w:rsidR="00660080" w:rsidRPr="00D93F1F" w:rsidRDefault="00E65CF1" w:rsidP="00E65CF1">
      <w:pPr>
        <w:pStyle w:val="ad"/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lastRenderedPageBreak/>
        <w:t xml:space="preserve">  Назначение судей на матчи </w:t>
      </w:r>
      <w:r w:rsidR="00C1134F" w:rsidRPr="00D93F1F">
        <w:rPr>
          <w:rFonts w:ascii="Times New Roman" w:hAnsi="Times New Roman"/>
          <w:szCs w:val="24"/>
        </w:rPr>
        <w:t xml:space="preserve">ФОНБЕТ </w:t>
      </w:r>
      <w:r w:rsidRPr="00D93F1F">
        <w:rPr>
          <w:rFonts w:ascii="Times New Roman" w:hAnsi="Times New Roman"/>
          <w:szCs w:val="24"/>
        </w:rPr>
        <w:t>Кубка России осуществляет ГСК. На каждый матч назначается судья, второй судья, третий судья и судья-хронометрист.</w:t>
      </w:r>
    </w:p>
    <w:p w:rsidR="00660080" w:rsidRPr="00D93F1F" w:rsidRDefault="00660080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 Не позднее</w:t>
      </w:r>
      <w:r w:rsidR="00E65CF1" w:rsidRPr="00D93F1F">
        <w:rPr>
          <w:rFonts w:ascii="Times New Roman" w:hAnsi="Times New Roman"/>
          <w:szCs w:val="24"/>
        </w:rPr>
        <w:t>,</w:t>
      </w:r>
      <w:r w:rsidRPr="00D93F1F">
        <w:rPr>
          <w:rFonts w:ascii="Times New Roman" w:hAnsi="Times New Roman"/>
          <w:szCs w:val="24"/>
        </w:rPr>
        <w:t xml:space="preserve"> чем за 60 минут до начала </w:t>
      </w:r>
      <w:r w:rsidR="00E65CF1" w:rsidRPr="00D93F1F">
        <w:rPr>
          <w:rFonts w:ascii="Times New Roman" w:hAnsi="Times New Roman"/>
          <w:szCs w:val="24"/>
        </w:rPr>
        <w:t>м</w:t>
      </w:r>
      <w:r w:rsidRPr="00D93F1F">
        <w:rPr>
          <w:rFonts w:ascii="Times New Roman" w:hAnsi="Times New Roman"/>
          <w:szCs w:val="24"/>
        </w:rPr>
        <w:t xml:space="preserve">атча </w:t>
      </w:r>
      <w:r w:rsidR="00E65CF1" w:rsidRPr="00D93F1F">
        <w:rPr>
          <w:rFonts w:ascii="Times New Roman" w:hAnsi="Times New Roman"/>
          <w:szCs w:val="24"/>
        </w:rPr>
        <w:t>с</w:t>
      </w:r>
      <w:r w:rsidRPr="00D93F1F">
        <w:rPr>
          <w:rFonts w:ascii="Times New Roman" w:hAnsi="Times New Roman"/>
          <w:szCs w:val="24"/>
        </w:rPr>
        <w:t xml:space="preserve">удьи обязаны получить от представителей участвующих в </w:t>
      </w:r>
      <w:r w:rsidR="00E65CF1" w:rsidRPr="00D93F1F">
        <w:rPr>
          <w:rFonts w:ascii="Times New Roman" w:hAnsi="Times New Roman"/>
          <w:szCs w:val="24"/>
        </w:rPr>
        <w:t>м</w:t>
      </w:r>
      <w:r w:rsidRPr="00D93F1F">
        <w:rPr>
          <w:rFonts w:ascii="Times New Roman" w:hAnsi="Times New Roman"/>
          <w:szCs w:val="24"/>
        </w:rPr>
        <w:t xml:space="preserve">атче команд заполненный и подписанный протокол, проверить документы футболистов и официальных лиц, которые включены в протокол матча. </w:t>
      </w:r>
      <w:r w:rsidR="005C48FD" w:rsidRPr="00D93F1F">
        <w:rPr>
          <w:rFonts w:ascii="Times New Roman" w:hAnsi="Times New Roman"/>
          <w:szCs w:val="24"/>
        </w:rPr>
        <w:t>С</w:t>
      </w:r>
      <w:r w:rsidRPr="00D93F1F">
        <w:rPr>
          <w:rFonts w:ascii="Times New Roman" w:hAnsi="Times New Roman"/>
          <w:szCs w:val="24"/>
        </w:rPr>
        <w:t>удья надлежащим образом должен заполнить протокол матча.</w:t>
      </w:r>
    </w:p>
    <w:p w:rsidR="00660080" w:rsidRPr="00D93F1F" w:rsidRDefault="00660080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Не менее чем за 45 минут до начала матча </w:t>
      </w:r>
      <w:r w:rsidR="00E65CF1" w:rsidRPr="00D93F1F">
        <w:rPr>
          <w:rFonts w:ascii="Times New Roman" w:hAnsi="Times New Roman"/>
          <w:szCs w:val="24"/>
        </w:rPr>
        <w:t>п</w:t>
      </w:r>
      <w:r w:rsidRPr="00D93F1F">
        <w:rPr>
          <w:rFonts w:ascii="Times New Roman" w:hAnsi="Times New Roman"/>
          <w:szCs w:val="24"/>
        </w:rPr>
        <w:t>омощники суд</w:t>
      </w:r>
      <w:r w:rsidR="000562EB" w:rsidRPr="00D93F1F">
        <w:rPr>
          <w:rFonts w:ascii="Times New Roman" w:hAnsi="Times New Roman"/>
          <w:szCs w:val="24"/>
        </w:rPr>
        <w:t>ей</w:t>
      </w:r>
      <w:r w:rsidRPr="00D93F1F">
        <w:rPr>
          <w:rFonts w:ascii="Times New Roman" w:hAnsi="Times New Roman"/>
          <w:szCs w:val="24"/>
        </w:rPr>
        <w:t xml:space="preserve"> матча обязаны:</w:t>
      </w:r>
    </w:p>
    <w:p w:rsidR="00660080" w:rsidRPr="00D93F1F" w:rsidRDefault="00660080" w:rsidP="00467386">
      <w:pPr>
        <w:numPr>
          <w:ilvl w:val="0"/>
          <w:numId w:val="2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проверить готовность стадиона и соответствующих слу</w:t>
      </w:r>
      <w:proofErr w:type="gramStart"/>
      <w:r w:rsidRPr="00D93F1F">
        <w:rPr>
          <w:rFonts w:ascii="Times New Roman" w:hAnsi="Times New Roman"/>
          <w:szCs w:val="24"/>
        </w:rPr>
        <w:t>жб к пр</w:t>
      </w:r>
      <w:proofErr w:type="gramEnd"/>
      <w:r w:rsidRPr="00D93F1F">
        <w:rPr>
          <w:rFonts w:ascii="Times New Roman" w:hAnsi="Times New Roman"/>
          <w:szCs w:val="24"/>
        </w:rPr>
        <w:t>оведению матча;</w:t>
      </w:r>
    </w:p>
    <w:p w:rsidR="00660080" w:rsidRPr="00D93F1F" w:rsidRDefault="00775267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</w:t>
      </w:r>
      <w:r w:rsidR="00660080" w:rsidRPr="00D93F1F">
        <w:rPr>
          <w:rFonts w:ascii="Times New Roman" w:hAnsi="Times New Roman"/>
          <w:szCs w:val="24"/>
        </w:rPr>
        <w:t xml:space="preserve">удья вместе с представителями </w:t>
      </w:r>
      <w:r w:rsidR="00255983" w:rsidRPr="00D93F1F">
        <w:rPr>
          <w:rFonts w:ascii="Times New Roman" w:hAnsi="Times New Roman"/>
          <w:szCs w:val="24"/>
        </w:rPr>
        <w:t>к</w:t>
      </w:r>
      <w:r w:rsidR="00660080" w:rsidRPr="00D93F1F">
        <w:rPr>
          <w:rFonts w:ascii="Times New Roman" w:hAnsi="Times New Roman"/>
          <w:szCs w:val="24"/>
        </w:rPr>
        <w:t xml:space="preserve">лубов и врачами команд несёт ответственность за соблюдение правил допуска футболистов к </w:t>
      </w:r>
      <w:r w:rsidR="00255983" w:rsidRPr="00D93F1F">
        <w:rPr>
          <w:rFonts w:ascii="Times New Roman" w:hAnsi="Times New Roman"/>
          <w:szCs w:val="24"/>
        </w:rPr>
        <w:t>м</w:t>
      </w:r>
      <w:r w:rsidR="00660080" w:rsidRPr="00D93F1F">
        <w:rPr>
          <w:rFonts w:ascii="Times New Roman" w:hAnsi="Times New Roman"/>
          <w:szCs w:val="24"/>
        </w:rPr>
        <w:t xml:space="preserve">атчу. Ответственность за нахождение посторонних лиц  в технической зоне и месте для персонала </w:t>
      </w:r>
      <w:r w:rsidR="00255983" w:rsidRPr="00D93F1F">
        <w:rPr>
          <w:rFonts w:ascii="Times New Roman" w:hAnsi="Times New Roman"/>
          <w:szCs w:val="24"/>
        </w:rPr>
        <w:t>к</w:t>
      </w:r>
      <w:r w:rsidR="00660080" w:rsidRPr="00D93F1F">
        <w:rPr>
          <w:rFonts w:ascii="Times New Roman" w:hAnsi="Times New Roman"/>
          <w:szCs w:val="24"/>
        </w:rPr>
        <w:t xml:space="preserve">луба несёт </w:t>
      </w:r>
      <w:r w:rsidR="00255983" w:rsidRPr="00D93F1F">
        <w:rPr>
          <w:rFonts w:ascii="Times New Roman" w:hAnsi="Times New Roman"/>
          <w:szCs w:val="24"/>
        </w:rPr>
        <w:t>т</w:t>
      </w:r>
      <w:r w:rsidR="00660080" w:rsidRPr="00D93F1F">
        <w:rPr>
          <w:rFonts w:ascii="Times New Roman" w:hAnsi="Times New Roman"/>
          <w:szCs w:val="24"/>
        </w:rPr>
        <w:t>ретий судья.</w:t>
      </w:r>
    </w:p>
    <w:p w:rsidR="00660080" w:rsidRPr="00D93F1F" w:rsidRDefault="00775267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</w:t>
      </w:r>
      <w:r w:rsidR="00660080" w:rsidRPr="00D93F1F">
        <w:rPr>
          <w:rFonts w:ascii="Times New Roman" w:hAnsi="Times New Roman"/>
          <w:szCs w:val="24"/>
        </w:rPr>
        <w:t xml:space="preserve">удья в случае неприбытия команды на </w:t>
      </w:r>
      <w:r w:rsidR="00255983" w:rsidRPr="00D93F1F">
        <w:rPr>
          <w:rFonts w:ascii="Times New Roman" w:hAnsi="Times New Roman"/>
          <w:szCs w:val="24"/>
        </w:rPr>
        <w:t>м</w:t>
      </w:r>
      <w:r w:rsidR="00660080" w:rsidRPr="00D93F1F">
        <w:rPr>
          <w:rFonts w:ascii="Times New Roman" w:hAnsi="Times New Roman"/>
          <w:szCs w:val="24"/>
        </w:rPr>
        <w:t xml:space="preserve">атч обязан по истечении одного часа с официально объявленного времени начала </w:t>
      </w:r>
      <w:r w:rsidR="00255983" w:rsidRPr="00D93F1F">
        <w:rPr>
          <w:rFonts w:ascii="Times New Roman" w:hAnsi="Times New Roman"/>
          <w:szCs w:val="24"/>
        </w:rPr>
        <w:t>м</w:t>
      </w:r>
      <w:r w:rsidR="00660080" w:rsidRPr="00D93F1F">
        <w:rPr>
          <w:rFonts w:ascii="Times New Roman" w:hAnsi="Times New Roman"/>
          <w:szCs w:val="24"/>
        </w:rPr>
        <w:t>атча заполнить протокол с отражением данного факта.</w:t>
      </w:r>
    </w:p>
    <w:p w:rsidR="00660080" w:rsidRPr="00D93F1F" w:rsidRDefault="00660080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После око</w:t>
      </w:r>
      <w:r w:rsidR="00775267" w:rsidRPr="00D93F1F">
        <w:rPr>
          <w:rFonts w:ascii="Times New Roman" w:hAnsi="Times New Roman"/>
          <w:szCs w:val="24"/>
        </w:rPr>
        <w:t xml:space="preserve">нчания матча в течение 30 минут </w:t>
      </w:r>
      <w:r w:rsidRPr="00D93F1F">
        <w:rPr>
          <w:rFonts w:ascii="Times New Roman" w:hAnsi="Times New Roman"/>
          <w:szCs w:val="24"/>
        </w:rPr>
        <w:t>судья обязан оформить протокол матча с соблюдением положений настоящего Регламента и других обязательных документов, включая подписание его уполномоченным</w:t>
      </w:r>
      <w:r w:rsidR="005C48FD" w:rsidRPr="00D93F1F">
        <w:rPr>
          <w:rFonts w:ascii="Times New Roman" w:hAnsi="Times New Roman"/>
          <w:szCs w:val="24"/>
        </w:rPr>
        <w:t>и представителями обо</w:t>
      </w:r>
      <w:r w:rsidR="00775267" w:rsidRPr="00D93F1F">
        <w:rPr>
          <w:rFonts w:ascii="Times New Roman" w:hAnsi="Times New Roman"/>
          <w:szCs w:val="24"/>
        </w:rPr>
        <w:t>их клубов (Главный тренер, а в его отсутствие тренер,  а в их отсутствии – капитан команды)</w:t>
      </w:r>
      <w:r w:rsidRPr="00D93F1F">
        <w:rPr>
          <w:rFonts w:ascii="Times New Roman" w:hAnsi="Times New Roman"/>
          <w:szCs w:val="24"/>
        </w:rPr>
        <w:t xml:space="preserve">. Если при проведении </w:t>
      </w:r>
      <w:r w:rsidR="00255983" w:rsidRPr="00D93F1F">
        <w:rPr>
          <w:rFonts w:ascii="Times New Roman" w:hAnsi="Times New Roman"/>
          <w:szCs w:val="24"/>
        </w:rPr>
        <w:t>м</w:t>
      </w:r>
      <w:r w:rsidRPr="00D93F1F">
        <w:rPr>
          <w:rFonts w:ascii="Times New Roman" w:hAnsi="Times New Roman"/>
          <w:szCs w:val="24"/>
        </w:rPr>
        <w:t xml:space="preserve">атча имели место предупреждения, удаления или травмы футболистов, а также случаи нарушения общественного порядка на Стадионе, </w:t>
      </w:r>
      <w:r w:rsidRPr="00D93F1F">
        <w:rPr>
          <w:rFonts w:ascii="Times New Roman" w:hAnsi="Times New Roman"/>
          <w:bCs/>
          <w:szCs w:val="24"/>
        </w:rPr>
        <w:t>приведшие</w:t>
      </w:r>
      <w:r w:rsidRPr="00D93F1F">
        <w:rPr>
          <w:rFonts w:ascii="Times New Roman" w:hAnsi="Times New Roman"/>
          <w:szCs w:val="24"/>
        </w:rPr>
        <w:t xml:space="preserve"> </w:t>
      </w:r>
      <w:r w:rsidRPr="00D93F1F">
        <w:rPr>
          <w:rFonts w:ascii="Times New Roman" w:hAnsi="Times New Roman"/>
          <w:bCs/>
          <w:szCs w:val="24"/>
        </w:rPr>
        <w:t xml:space="preserve">к временной остановке или прекращению </w:t>
      </w:r>
      <w:r w:rsidR="00255983" w:rsidRPr="00D93F1F">
        <w:rPr>
          <w:rFonts w:ascii="Times New Roman" w:hAnsi="Times New Roman"/>
          <w:bCs/>
          <w:szCs w:val="24"/>
        </w:rPr>
        <w:t>м</w:t>
      </w:r>
      <w:r w:rsidRPr="00D93F1F">
        <w:rPr>
          <w:rFonts w:ascii="Times New Roman" w:hAnsi="Times New Roman"/>
          <w:bCs/>
          <w:szCs w:val="24"/>
        </w:rPr>
        <w:t>атча</w:t>
      </w:r>
      <w:r w:rsidRPr="00D93F1F">
        <w:rPr>
          <w:rFonts w:ascii="Times New Roman" w:hAnsi="Times New Roman"/>
          <w:szCs w:val="24"/>
        </w:rPr>
        <w:t xml:space="preserve">, </w:t>
      </w:r>
      <w:r w:rsidR="000964A6" w:rsidRPr="00D93F1F">
        <w:rPr>
          <w:rFonts w:ascii="Times New Roman" w:hAnsi="Times New Roman"/>
          <w:szCs w:val="24"/>
        </w:rPr>
        <w:t>с</w:t>
      </w:r>
      <w:r w:rsidRPr="00D93F1F">
        <w:rPr>
          <w:rFonts w:ascii="Times New Roman" w:hAnsi="Times New Roman"/>
          <w:szCs w:val="24"/>
        </w:rPr>
        <w:t xml:space="preserve">удья обязан внести исчерпывающую запись об этом в протокол </w:t>
      </w:r>
      <w:r w:rsidR="00255983" w:rsidRPr="00D93F1F">
        <w:rPr>
          <w:rFonts w:ascii="Times New Roman" w:hAnsi="Times New Roman"/>
          <w:szCs w:val="24"/>
        </w:rPr>
        <w:t>м</w:t>
      </w:r>
      <w:r w:rsidRPr="00D93F1F">
        <w:rPr>
          <w:rFonts w:ascii="Times New Roman" w:hAnsi="Times New Roman"/>
          <w:szCs w:val="24"/>
        </w:rPr>
        <w:t>атча до его подписания представителями команд.</w:t>
      </w:r>
    </w:p>
    <w:p w:rsidR="00660080" w:rsidRPr="00D93F1F" w:rsidRDefault="00660080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bCs/>
          <w:szCs w:val="24"/>
        </w:rPr>
        <w:t>Суд</w:t>
      </w:r>
      <w:r w:rsidR="000964A6" w:rsidRPr="00D93F1F">
        <w:rPr>
          <w:rFonts w:ascii="Times New Roman" w:hAnsi="Times New Roman"/>
          <w:bCs/>
          <w:szCs w:val="24"/>
        </w:rPr>
        <w:t>ьи</w:t>
      </w:r>
      <w:r w:rsidRPr="00D93F1F">
        <w:rPr>
          <w:rFonts w:ascii="Times New Roman" w:hAnsi="Times New Roman"/>
          <w:bCs/>
          <w:szCs w:val="24"/>
        </w:rPr>
        <w:t xml:space="preserve"> обязан</w:t>
      </w:r>
      <w:r w:rsidR="000964A6" w:rsidRPr="00D93F1F">
        <w:rPr>
          <w:rFonts w:ascii="Times New Roman" w:hAnsi="Times New Roman"/>
          <w:bCs/>
          <w:szCs w:val="24"/>
        </w:rPr>
        <w:t>ы</w:t>
      </w:r>
      <w:r w:rsidRPr="00D93F1F">
        <w:rPr>
          <w:rFonts w:ascii="Times New Roman" w:hAnsi="Times New Roman"/>
          <w:bCs/>
          <w:szCs w:val="24"/>
        </w:rPr>
        <w:t xml:space="preserve"> незамедлительно проинформировать </w:t>
      </w:r>
      <w:r w:rsidRPr="00D93F1F">
        <w:rPr>
          <w:rFonts w:ascii="Times New Roman" w:hAnsi="Times New Roman"/>
          <w:szCs w:val="24"/>
        </w:rPr>
        <w:t>ГСК</w:t>
      </w:r>
      <w:r w:rsidRPr="00D93F1F">
        <w:rPr>
          <w:rFonts w:ascii="Times New Roman" w:hAnsi="Times New Roman"/>
          <w:bCs/>
          <w:szCs w:val="24"/>
        </w:rPr>
        <w:t xml:space="preserve"> обо всех инцидентах (в том числе о случаях оказания прямого или косвенного воздействия на </w:t>
      </w:r>
      <w:r w:rsidR="00C567E2" w:rsidRPr="00D93F1F">
        <w:rPr>
          <w:rFonts w:ascii="Times New Roman" w:hAnsi="Times New Roman"/>
          <w:bCs/>
          <w:szCs w:val="24"/>
        </w:rPr>
        <w:t>с</w:t>
      </w:r>
      <w:r w:rsidRPr="00D93F1F">
        <w:rPr>
          <w:rFonts w:ascii="Times New Roman" w:hAnsi="Times New Roman"/>
          <w:bCs/>
          <w:szCs w:val="24"/>
        </w:rPr>
        <w:t xml:space="preserve">удей, </w:t>
      </w:r>
      <w:r w:rsidR="00C567E2" w:rsidRPr="00D93F1F">
        <w:rPr>
          <w:rFonts w:ascii="Times New Roman" w:hAnsi="Times New Roman"/>
          <w:bCs/>
          <w:szCs w:val="24"/>
        </w:rPr>
        <w:t>п</w:t>
      </w:r>
      <w:r w:rsidRPr="00D93F1F">
        <w:rPr>
          <w:rFonts w:ascii="Times New Roman" w:hAnsi="Times New Roman"/>
          <w:bCs/>
          <w:szCs w:val="24"/>
        </w:rPr>
        <w:t xml:space="preserve">омощников </w:t>
      </w:r>
      <w:r w:rsidR="00C567E2" w:rsidRPr="00D93F1F">
        <w:rPr>
          <w:rFonts w:ascii="Times New Roman" w:hAnsi="Times New Roman"/>
          <w:bCs/>
          <w:szCs w:val="24"/>
        </w:rPr>
        <w:t>с</w:t>
      </w:r>
      <w:r w:rsidRPr="00D93F1F">
        <w:rPr>
          <w:rFonts w:ascii="Times New Roman" w:hAnsi="Times New Roman"/>
          <w:bCs/>
          <w:szCs w:val="24"/>
        </w:rPr>
        <w:t>уд</w:t>
      </w:r>
      <w:r w:rsidR="000964A6" w:rsidRPr="00D93F1F">
        <w:rPr>
          <w:rFonts w:ascii="Times New Roman" w:hAnsi="Times New Roman"/>
          <w:bCs/>
          <w:szCs w:val="24"/>
        </w:rPr>
        <w:t>ей</w:t>
      </w:r>
      <w:r w:rsidRPr="00D93F1F">
        <w:rPr>
          <w:rFonts w:ascii="Times New Roman" w:hAnsi="Times New Roman"/>
          <w:bCs/>
          <w:szCs w:val="24"/>
        </w:rPr>
        <w:t xml:space="preserve">), произошедших </w:t>
      </w:r>
      <w:proofErr w:type="gramStart"/>
      <w:r w:rsidRPr="00D93F1F">
        <w:rPr>
          <w:rFonts w:ascii="Times New Roman" w:hAnsi="Times New Roman"/>
          <w:bCs/>
          <w:szCs w:val="24"/>
        </w:rPr>
        <w:t>до</w:t>
      </w:r>
      <w:proofErr w:type="gramEnd"/>
      <w:r w:rsidRPr="00D93F1F">
        <w:rPr>
          <w:rFonts w:ascii="Times New Roman" w:hAnsi="Times New Roman"/>
          <w:bCs/>
          <w:szCs w:val="24"/>
        </w:rPr>
        <w:t xml:space="preserve">, </w:t>
      </w:r>
      <w:proofErr w:type="gramStart"/>
      <w:r w:rsidRPr="00D93F1F">
        <w:rPr>
          <w:rFonts w:ascii="Times New Roman" w:hAnsi="Times New Roman"/>
          <w:bCs/>
          <w:szCs w:val="24"/>
        </w:rPr>
        <w:t>во</w:t>
      </w:r>
      <w:proofErr w:type="gramEnd"/>
      <w:r w:rsidRPr="00D93F1F">
        <w:rPr>
          <w:rFonts w:ascii="Times New Roman" w:hAnsi="Times New Roman"/>
          <w:bCs/>
          <w:szCs w:val="24"/>
        </w:rPr>
        <w:t xml:space="preserve"> время и по окончании </w:t>
      </w:r>
      <w:r w:rsidR="00C567E2" w:rsidRPr="00D93F1F">
        <w:rPr>
          <w:rFonts w:ascii="Times New Roman" w:hAnsi="Times New Roman"/>
          <w:bCs/>
          <w:szCs w:val="24"/>
        </w:rPr>
        <w:t>м</w:t>
      </w:r>
      <w:r w:rsidRPr="00D93F1F">
        <w:rPr>
          <w:rFonts w:ascii="Times New Roman" w:hAnsi="Times New Roman"/>
          <w:bCs/>
          <w:szCs w:val="24"/>
        </w:rPr>
        <w:t>атча</w:t>
      </w:r>
      <w:r w:rsidR="000964A6" w:rsidRPr="00D93F1F">
        <w:rPr>
          <w:rFonts w:ascii="Times New Roman" w:hAnsi="Times New Roman"/>
          <w:bCs/>
          <w:szCs w:val="24"/>
        </w:rPr>
        <w:t>.</w:t>
      </w:r>
    </w:p>
    <w:p w:rsidR="00660080" w:rsidRPr="00D93F1F" w:rsidRDefault="00775267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С</w:t>
      </w:r>
      <w:r w:rsidR="00660080" w:rsidRPr="00D93F1F">
        <w:rPr>
          <w:rFonts w:ascii="Times New Roman" w:hAnsi="Times New Roman"/>
          <w:szCs w:val="24"/>
        </w:rPr>
        <w:t xml:space="preserve">удья обязан не позднее 45 минут после окончания </w:t>
      </w:r>
      <w:r w:rsidR="00C567E2" w:rsidRPr="00D93F1F">
        <w:rPr>
          <w:rFonts w:ascii="Times New Roman" w:hAnsi="Times New Roman"/>
          <w:szCs w:val="24"/>
        </w:rPr>
        <w:t>м</w:t>
      </w:r>
      <w:r w:rsidR="00660080" w:rsidRPr="00D93F1F">
        <w:rPr>
          <w:rFonts w:ascii="Times New Roman" w:hAnsi="Times New Roman"/>
          <w:szCs w:val="24"/>
        </w:rPr>
        <w:t>атча передать протокол лично представителю</w:t>
      </w:r>
      <w:r w:rsidR="00255983" w:rsidRPr="00D93F1F">
        <w:rPr>
          <w:rFonts w:ascii="Times New Roman" w:hAnsi="Times New Roman"/>
          <w:szCs w:val="24"/>
        </w:rPr>
        <w:t xml:space="preserve"> Дирекции,</w:t>
      </w:r>
      <w:r w:rsidR="00660080" w:rsidRPr="00D93F1F">
        <w:rPr>
          <w:rFonts w:ascii="Times New Roman" w:hAnsi="Times New Roman"/>
          <w:szCs w:val="24"/>
        </w:rPr>
        <w:t xml:space="preserve"> находящемуся на стадионе.</w:t>
      </w:r>
    </w:p>
    <w:p w:rsidR="00660080" w:rsidRPr="00D93F1F" w:rsidRDefault="00660080" w:rsidP="00467386">
      <w:pPr>
        <w:numPr>
          <w:ilvl w:val="1"/>
          <w:numId w:val="5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Судьи и </w:t>
      </w:r>
      <w:r w:rsidR="00C567E2" w:rsidRPr="00D93F1F">
        <w:rPr>
          <w:rFonts w:ascii="Times New Roman" w:hAnsi="Times New Roman"/>
          <w:szCs w:val="24"/>
        </w:rPr>
        <w:t>п</w:t>
      </w:r>
      <w:r w:rsidRPr="00D93F1F">
        <w:rPr>
          <w:rFonts w:ascii="Times New Roman" w:hAnsi="Times New Roman"/>
          <w:szCs w:val="24"/>
        </w:rPr>
        <w:t>омощники судьи несут ответственность за ненадлежащее исполнение возложенных на них обязанностей в соответствии с нормативными документами РФС.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</w:p>
    <w:p w:rsidR="00660080" w:rsidRPr="00D93F1F" w:rsidRDefault="006F19B0" w:rsidP="006F19B0">
      <w:pPr>
        <w:pStyle w:val="21"/>
        <w:ind w:left="480" w:firstLine="240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      </w:t>
      </w:r>
      <w:r w:rsidR="00660080" w:rsidRPr="00D93F1F">
        <w:rPr>
          <w:rFonts w:ascii="Times New Roman" w:hAnsi="Times New Roman"/>
          <w:sz w:val="24"/>
          <w:szCs w:val="24"/>
        </w:rPr>
        <w:t xml:space="preserve">СТАТЬЯ 14. ИНСПЕКТИРОВАНИЕ МАТЧЕЙ 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0562EB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</w:t>
      </w:r>
    </w:p>
    <w:p w:rsidR="006F19B0" w:rsidRPr="00D93F1F" w:rsidRDefault="006F19B0" w:rsidP="006F19B0">
      <w:pPr>
        <w:pStyle w:val="21"/>
        <w:ind w:left="480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27233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14.1. Инспектирование матчей </w:t>
      </w:r>
      <w:r w:rsidR="00C1134F" w:rsidRPr="00D93F1F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="000562EB" w:rsidRPr="00D93F1F">
        <w:rPr>
          <w:rFonts w:ascii="Times New Roman" w:hAnsi="Times New Roman"/>
          <w:b w:val="0"/>
          <w:sz w:val="24"/>
          <w:szCs w:val="24"/>
        </w:rPr>
        <w:t>Кубка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России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осуществляется членами ГСК, кандидатуры которых рекомендует ДСИ РФС, с последующим утверждением Руководством РФС. Права и обязанности ГСК устанавливаются настоящим Регламентом.</w:t>
      </w:r>
    </w:p>
    <w:p w:rsidR="00660080" w:rsidRPr="00D93F1F" w:rsidRDefault="00660080" w:rsidP="00627233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14.2.  ГСК обязана:</w:t>
      </w:r>
    </w:p>
    <w:p w:rsidR="00660080" w:rsidRPr="00D93F1F" w:rsidRDefault="00660080" w:rsidP="00627233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- не позднее</w:t>
      </w:r>
      <w:r w:rsidR="00C567E2" w:rsidRPr="00D93F1F">
        <w:rPr>
          <w:rFonts w:ascii="Times New Roman" w:hAnsi="Times New Roman"/>
          <w:b w:val="0"/>
          <w:sz w:val="24"/>
          <w:szCs w:val="24"/>
        </w:rPr>
        <w:t>,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чем за </w:t>
      </w:r>
      <w:r w:rsidR="00A42A45" w:rsidRPr="00D93F1F">
        <w:rPr>
          <w:rFonts w:ascii="Times New Roman" w:hAnsi="Times New Roman"/>
          <w:b w:val="0"/>
          <w:sz w:val="24"/>
          <w:szCs w:val="24"/>
        </w:rPr>
        <w:t>5 дней до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начала </w:t>
      </w:r>
      <w:r w:rsidR="00A42A45" w:rsidRPr="00D93F1F">
        <w:rPr>
          <w:rFonts w:ascii="Times New Roman" w:hAnsi="Times New Roman"/>
          <w:b w:val="0"/>
          <w:sz w:val="24"/>
          <w:szCs w:val="24"/>
        </w:rPr>
        <w:t>Финального этапа</w:t>
      </w:r>
      <w:r w:rsidR="00C567E2" w:rsidRPr="00D93F1F">
        <w:rPr>
          <w:rFonts w:ascii="Times New Roman" w:hAnsi="Times New Roman"/>
          <w:b w:val="0"/>
          <w:sz w:val="24"/>
          <w:szCs w:val="24"/>
        </w:rPr>
        <w:t xml:space="preserve"> сообщить Дирекции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дату и время своего прибытия, с указанием вида транспорта;</w:t>
      </w:r>
    </w:p>
    <w:p w:rsidR="00660080" w:rsidRPr="00D93F1F" w:rsidRDefault="00660080" w:rsidP="00627233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- прибыть в город, где будет проходить </w:t>
      </w:r>
      <w:r w:rsidR="00A42A45" w:rsidRPr="00D93F1F">
        <w:rPr>
          <w:rFonts w:ascii="Times New Roman" w:hAnsi="Times New Roman"/>
          <w:b w:val="0"/>
          <w:sz w:val="24"/>
          <w:szCs w:val="24"/>
        </w:rPr>
        <w:t xml:space="preserve">Финального этап </w:t>
      </w:r>
      <w:r w:rsidR="00C1134F" w:rsidRPr="00D93F1F">
        <w:rPr>
          <w:rFonts w:ascii="Times New Roman" w:hAnsi="Times New Roman"/>
          <w:b w:val="0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sz w:val="24"/>
          <w:szCs w:val="24"/>
        </w:rPr>
        <w:t xml:space="preserve"> </w:t>
      </w:r>
      <w:r w:rsidR="00A42A45" w:rsidRPr="00D93F1F">
        <w:rPr>
          <w:rFonts w:ascii="Times New Roman" w:hAnsi="Times New Roman"/>
          <w:b w:val="0"/>
          <w:sz w:val="24"/>
          <w:szCs w:val="24"/>
        </w:rPr>
        <w:t xml:space="preserve">Кубка </w:t>
      </w:r>
      <w:r w:rsidRPr="00D93F1F">
        <w:rPr>
          <w:rFonts w:ascii="Times New Roman" w:hAnsi="Times New Roman"/>
          <w:b w:val="0"/>
          <w:sz w:val="24"/>
          <w:szCs w:val="24"/>
        </w:rPr>
        <w:t>России накануне дня его проведения;</w:t>
      </w:r>
    </w:p>
    <w:p w:rsidR="00660080" w:rsidRPr="00D93F1F" w:rsidRDefault="00660080" w:rsidP="00627233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- принять участие в организационном совещании организованном Дирекцией.</w:t>
      </w:r>
    </w:p>
    <w:p w:rsidR="00660080" w:rsidRPr="00D93F1F" w:rsidRDefault="00660080" w:rsidP="00627233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14.3. Оценить действия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с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удей,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п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омощников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с</w:t>
      </w:r>
      <w:r w:rsidRPr="00D93F1F">
        <w:rPr>
          <w:rFonts w:ascii="Times New Roman" w:hAnsi="Times New Roman"/>
          <w:b w:val="0"/>
          <w:sz w:val="24"/>
          <w:szCs w:val="24"/>
        </w:rPr>
        <w:t>уд</w:t>
      </w:r>
      <w:r w:rsidR="00A42A45" w:rsidRPr="00D93F1F">
        <w:rPr>
          <w:rFonts w:ascii="Times New Roman" w:hAnsi="Times New Roman"/>
          <w:b w:val="0"/>
          <w:sz w:val="24"/>
          <w:szCs w:val="24"/>
        </w:rPr>
        <w:t>ей</w:t>
      </w:r>
      <w:r w:rsidRPr="00D93F1F">
        <w:rPr>
          <w:rFonts w:ascii="Times New Roman" w:hAnsi="Times New Roman"/>
          <w:b w:val="0"/>
          <w:sz w:val="24"/>
          <w:szCs w:val="24"/>
        </w:rPr>
        <w:t>, на основании Правил игры, методических и инструктивных документов;</w:t>
      </w:r>
    </w:p>
    <w:p w:rsidR="00660080" w:rsidRPr="00D93F1F" w:rsidRDefault="00660080" w:rsidP="00627233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14.4. В течени</w:t>
      </w:r>
      <w:r w:rsidR="00C567E2" w:rsidRPr="00D93F1F">
        <w:rPr>
          <w:rFonts w:ascii="Times New Roman" w:hAnsi="Times New Roman"/>
          <w:b w:val="0"/>
          <w:sz w:val="24"/>
          <w:szCs w:val="24"/>
        </w:rPr>
        <w:t>е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120 часов представить в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РФС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заказным письмом или представить лично отчет о судействе матчей на Этапе установленной формы.</w:t>
      </w:r>
    </w:p>
    <w:p w:rsidR="00660080" w:rsidRPr="00D93F1F" w:rsidRDefault="00660080" w:rsidP="00627233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14.5 Члены ГСК несут ответственность за ненадлежащее выполнение возложенных на них обязанностей в соответствии с нормативными документами РФС. </w:t>
      </w:r>
    </w:p>
    <w:p w:rsidR="00C567E2" w:rsidRPr="00D93F1F" w:rsidRDefault="00C567E2" w:rsidP="00660080">
      <w:pPr>
        <w:pStyle w:val="21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53691" w:rsidRDefault="00553691" w:rsidP="00660080">
      <w:pPr>
        <w:pStyle w:val="21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21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lastRenderedPageBreak/>
        <w:t>СТАТЬЯ 15. АККРЕДИТАЦИЯ СРЕДСТВ МАССОВОЙ ИНФОРМАЦИИ</w:t>
      </w:r>
    </w:p>
    <w:p w:rsidR="00660080" w:rsidRPr="00D93F1F" w:rsidRDefault="00660080" w:rsidP="00627233">
      <w:pPr>
        <w:pStyle w:val="21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(кроме телевизионных)</w:t>
      </w:r>
    </w:p>
    <w:p w:rsidR="006F19B0" w:rsidRPr="00D93F1F" w:rsidRDefault="006F19B0" w:rsidP="00627233">
      <w:pPr>
        <w:pStyle w:val="21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21"/>
        <w:tabs>
          <w:tab w:val="left" w:pos="70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15.1. </w:t>
      </w:r>
      <w:r w:rsidR="00C567E2" w:rsidRPr="00D93F1F">
        <w:rPr>
          <w:rFonts w:ascii="Times New Roman" w:hAnsi="Times New Roman"/>
          <w:b w:val="0"/>
          <w:sz w:val="24"/>
          <w:szCs w:val="24"/>
        </w:rPr>
        <w:t xml:space="preserve">Аккредитация на матчи средств массовой информации (кроме телевизионных) осуществляется Дирекцией за день до начала каждого этапа </w:t>
      </w:r>
      <w:r w:rsidR="000B129B" w:rsidRPr="00D93F1F">
        <w:rPr>
          <w:rFonts w:ascii="Times New Roman" w:hAnsi="Times New Roman"/>
          <w:b w:val="0"/>
          <w:sz w:val="24"/>
          <w:szCs w:val="24"/>
        </w:rPr>
        <w:t>мероприятия</w:t>
      </w:r>
      <w:r w:rsidR="00C567E2" w:rsidRPr="00D93F1F">
        <w:rPr>
          <w:rFonts w:ascii="Times New Roman" w:hAnsi="Times New Roman"/>
          <w:b w:val="0"/>
          <w:sz w:val="24"/>
          <w:szCs w:val="24"/>
        </w:rPr>
        <w:t>.</w:t>
      </w:r>
    </w:p>
    <w:p w:rsidR="00660080" w:rsidRPr="00D93F1F" w:rsidRDefault="00660080" w:rsidP="00660080">
      <w:pPr>
        <w:pStyle w:val="21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>15.2.  Дирекция проводит аккредитацию СМИ (за исключением компаний, указанных в п. 15.3 настоящ</w:t>
      </w:r>
      <w:r w:rsidR="00C567E2" w:rsidRPr="00D93F1F">
        <w:rPr>
          <w:rFonts w:ascii="Times New Roman" w:hAnsi="Times New Roman"/>
          <w:b w:val="0"/>
          <w:sz w:val="24"/>
          <w:szCs w:val="24"/>
        </w:rPr>
        <w:t xml:space="preserve">его Регламента) 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на весь </w:t>
      </w:r>
      <w:r w:rsidR="00A42A45" w:rsidRPr="00D93F1F">
        <w:rPr>
          <w:rFonts w:ascii="Times New Roman" w:hAnsi="Times New Roman"/>
          <w:b w:val="0"/>
          <w:sz w:val="24"/>
          <w:szCs w:val="24"/>
        </w:rPr>
        <w:t>Финальный этап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по своему усмотрению и на своих условиях.  </w:t>
      </w:r>
    </w:p>
    <w:p w:rsidR="00660080" w:rsidRPr="00D93F1F" w:rsidRDefault="00660080" w:rsidP="00660080">
      <w:pPr>
        <w:pStyle w:val="21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D93F1F">
        <w:rPr>
          <w:rFonts w:ascii="Times New Roman" w:hAnsi="Times New Roman"/>
          <w:b w:val="0"/>
          <w:sz w:val="24"/>
          <w:szCs w:val="24"/>
        </w:rPr>
        <w:t>Аккредитационные</w:t>
      </w:r>
      <w:proofErr w:type="spellEnd"/>
      <w:r w:rsidRPr="00D93F1F">
        <w:rPr>
          <w:rFonts w:ascii="Times New Roman" w:hAnsi="Times New Roman"/>
          <w:b w:val="0"/>
          <w:sz w:val="24"/>
          <w:szCs w:val="24"/>
        </w:rPr>
        <w:t xml:space="preserve"> карты, выдаваемые Дирекцией, действуют исключительно в преде</w:t>
      </w:r>
      <w:r w:rsidR="00791CB0" w:rsidRPr="00D93F1F">
        <w:rPr>
          <w:rFonts w:ascii="Times New Roman" w:hAnsi="Times New Roman"/>
          <w:b w:val="0"/>
          <w:sz w:val="24"/>
          <w:szCs w:val="24"/>
        </w:rPr>
        <w:t>лах Стадиона, на котором проходит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</w:t>
      </w:r>
      <w:r w:rsidR="00791CB0" w:rsidRPr="00D93F1F">
        <w:rPr>
          <w:rFonts w:ascii="Times New Roman" w:hAnsi="Times New Roman"/>
          <w:b w:val="0"/>
          <w:sz w:val="24"/>
          <w:szCs w:val="24"/>
        </w:rPr>
        <w:t xml:space="preserve">Финальный этап </w:t>
      </w:r>
      <w:r w:rsidR="00C1134F" w:rsidRPr="00D93F1F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="00791CB0" w:rsidRPr="00D93F1F">
        <w:rPr>
          <w:rFonts w:ascii="Times New Roman" w:hAnsi="Times New Roman"/>
          <w:b w:val="0"/>
          <w:sz w:val="24"/>
          <w:szCs w:val="24"/>
        </w:rPr>
        <w:t>Кубка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России. </w:t>
      </w:r>
    </w:p>
    <w:p w:rsidR="00205A45" w:rsidRPr="00D93F1F" w:rsidRDefault="00660080" w:rsidP="00660080">
      <w:pPr>
        <w:pStyle w:val="21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15.3.  Аккредитация на </w:t>
      </w:r>
      <w:r w:rsidR="00C567E2" w:rsidRPr="00D93F1F">
        <w:rPr>
          <w:rFonts w:ascii="Times New Roman" w:hAnsi="Times New Roman"/>
          <w:b w:val="0"/>
          <w:sz w:val="24"/>
          <w:szCs w:val="24"/>
        </w:rPr>
        <w:t>м</w:t>
      </w:r>
      <w:r w:rsidRPr="00D93F1F">
        <w:rPr>
          <w:rFonts w:ascii="Times New Roman" w:hAnsi="Times New Roman"/>
          <w:b w:val="0"/>
          <w:sz w:val="24"/>
          <w:szCs w:val="24"/>
        </w:rPr>
        <w:t>атчи радиовещательных и работающих в Интернет-пространстве средств массовой информации, а также иных организаций, не являющихся средствами массовой информации, но претендующих на получение прав на осуще</w:t>
      </w:r>
      <w:r w:rsidR="00C1134F" w:rsidRPr="00D93F1F">
        <w:rPr>
          <w:rFonts w:ascii="Times New Roman" w:hAnsi="Times New Roman"/>
          <w:b w:val="0"/>
          <w:sz w:val="24"/>
          <w:szCs w:val="24"/>
        </w:rPr>
        <w:t>ствление радио- и (</w:t>
      </w:r>
      <w:r w:rsidR="00205A45" w:rsidRPr="00D93F1F">
        <w:rPr>
          <w:rFonts w:ascii="Times New Roman" w:hAnsi="Times New Roman"/>
          <w:b w:val="0"/>
          <w:sz w:val="24"/>
          <w:szCs w:val="24"/>
        </w:rPr>
        <w:t>или</w:t>
      </w:r>
      <w:r w:rsidR="00C1134F" w:rsidRPr="00D93F1F">
        <w:rPr>
          <w:rFonts w:ascii="Times New Roman" w:hAnsi="Times New Roman"/>
          <w:b w:val="0"/>
          <w:sz w:val="24"/>
          <w:szCs w:val="24"/>
        </w:rPr>
        <w:t>)</w:t>
      </w:r>
      <w:r w:rsidR="00205A45" w:rsidRPr="00D93F1F">
        <w:rPr>
          <w:rFonts w:ascii="Times New Roman" w:hAnsi="Times New Roman"/>
          <w:b w:val="0"/>
          <w:sz w:val="24"/>
          <w:szCs w:val="24"/>
        </w:rPr>
        <w:t xml:space="preserve"> Интернет-</w:t>
      </w:r>
      <w:r w:rsidRPr="00D93F1F">
        <w:rPr>
          <w:rFonts w:ascii="Times New Roman" w:hAnsi="Times New Roman"/>
          <w:b w:val="0"/>
          <w:sz w:val="24"/>
          <w:szCs w:val="24"/>
        </w:rPr>
        <w:t>трансляций, осуществляется Дирекцией</w:t>
      </w:r>
      <w:r w:rsidR="00205A45" w:rsidRPr="00D93F1F">
        <w:rPr>
          <w:rFonts w:ascii="Times New Roman" w:hAnsi="Times New Roman"/>
          <w:b w:val="0"/>
          <w:sz w:val="24"/>
          <w:szCs w:val="24"/>
        </w:rPr>
        <w:t>.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0080" w:rsidRPr="00D93F1F" w:rsidRDefault="00660080" w:rsidP="00205A45">
      <w:pPr>
        <w:pStyle w:val="21"/>
        <w:tabs>
          <w:tab w:val="left" w:pos="70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3F1F">
        <w:rPr>
          <w:rFonts w:ascii="Times New Roman" w:hAnsi="Times New Roman"/>
          <w:b w:val="0"/>
          <w:sz w:val="24"/>
          <w:szCs w:val="24"/>
        </w:rPr>
        <w:t xml:space="preserve">15.4. </w:t>
      </w:r>
      <w:r w:rsidR="00205A45" w:rsidRPr="00D9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D93F1F">
        <w:rPr>
          <w:rFonts w:ascii="Times New Roman" w:hAnsi="Times New Roman"/>
          <w:b w:val="0"/>
          <w:sz w:val="24"/>
          <w:szCs w:val="24"/>
        </w:rPr>
        <w:t xml:space="preserve">Представители СМИ, не состоящие в договорных отношениях с какой-либо редакцией, получают </w:t>
      </w:r>
      <w:proofErr w:type="spellStart"/>
      <w:r w:rsidRPr="00D93F1F">
        <w:rPr>
          <w:rFonts w:ascii="Times New Roman" w:hAnsi="Times New Roman"/>
          <w:b w:val="0"/>
          <w:sz w:val="24"/>
          <w:szCs w:val="24"/>
        </w:rPr>
        <w:t>аккредитационные</w:t>
      </w:r>
      <w:proofErr w:type="spellEnd"/>
      <w:r w:rsidRPr="00D93F1F">
        <w:rPr>
          <w:rFonts w:ascii="Times New Roman" w:hAnsi="Times New Roman"/>
          <w:b w:val="0"/>
          <w:sz w:val="24"/>
          <w:szCs w:val="24"/>
        </w:rPr>
        <w:t xml:space="preserve"> удостоверения в порядке, установленном п.п. 15.1 или 15.3 настоящего Регламента, в зависимости от цели аккредитации.</w:t>
      </w:r>
    </w:p>
    <w:p w:rsidR="00660080" w:rsidRPr="00D93F1F" w:rsidRDefault="00660080" w:rsidP="00660080">
      <w:pPr>
        <w:pStyle w:val="21"/>
        <w:tabs>
          <w:tab w:val="left" w:pos="567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660080" w:rsidRPr="00D93F1F" w:rsidRDefault="00660080" w:rsidP="00627233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D93F1F">
        <w:rPr>
          <w:rFonts w:ascii="Times New Roman" w:hAnsi="Times New Roman"/>
          <w:b/>
          <w:szCs w:val="24"/>
        </w:rPr>
        <w:t>СТАТЬЯ 16. НАГРАЖДЕНИЕ ПОБЕДИТ</w:t>
      </w:r>
      <w:r w:rsidR="00791CB0" w:rsidRPr="00D93F1F">
        <w:rPr>
          <w:rFonts w:ascii="Times New Roman" w:hAnsi="Times New Roman"/>
          <w:b/>
          <w:szCs w:val="24"/>
        </w:rPr>
        <w:t xml:space="preserve">ЕЛЯ И ПРИЗЕРОВ </w:t>
      </w:r>
      <w:r w:rsidR="00C1134F" w:rsidRPr="00D93F1F">
        <w:rPr>
          <w:rFonts w:ascii="Times New Roman" w:hAnsi="Times New Roman"/>
          <w:b/>
          <w:szCs w:val="24"/>
        </w:rPr>
        <w:t xml:space="preserve">ФОНБЕТ </w:t>
      </w:r>
      <w:r w:rsidR="00791CB0" w:rsidRPr="00D93F1F">
        <w:rPr>
          <w:rFonts w:ascii="Times New Roman" w:hAnsi="Times New Roman"/>
          <w:b/>
          <w:szCs w:val="24"/>
        </w:rPr>
        <w:t>КУБКА</w:t>
      </w:r>
      <w:r w:rsidRPr="00D93F1F">
        <w:rPr>
          <w:rFonts w:ascii="Times New Roman" w:hAnsi="Times New Roman"/>
          <w:b/>
          <w:szCs w:val="24"/>
        </w:rPr>
        <w:t xml:space="preserve"> РОССИИ</w:t>
      </w:r>
    </w:p>
    <w:p w:rsidR="006F19B0" w:rsidRPr="00D93F1F" w:rsidRDefault="006F19B0" w:rsidP="00627233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</w:p>
    <w:p w:rsidR="00EA54E4" w:rsidRPr="00D93F1F" w:rsidRDefault="00660080" w:rsidP="00EA54E4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16.1. </w:t>
      </w:r>
      <w:r w:rsidR="00EA54E4" w:rsidRPr="00D93F1F">
        <w:rPr>
          <w:rFonts w:ascii="Times New Roman" w:hAnsi="Times New Roman"/>
          <w:sz w:val="24"/>
          <w:szCs w:val="24"/>
        </w:rPr>
        <w:t xml:space="preserve">Победитель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EA54E4" w:rsidRPr="00D93F1F">
        <w:rPr>
          <w:rFonts w:ascii="Times New Roman" w:hAnsi="Times New Roman"/>
          <w:sz w:val="24"/>
          <w:szCs w:val="24"/>
        </w:rPr>
        <w:t>Кубка России награждается Кубком и дипломом. Игроки клуба и члены тренерского штаба  награждаются медалями за 1 место.</w:t>
      </w:r>
    </w:p>
    <w:p w:rsidR="000964A6" w:rsidRPr="00D93F1F" w:rsidRDefault="00660080" w:rsidP="002D0C28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16.2. </w:t>
      </w:r>
      <w:r w:rsidR="002D0C28" w:rsidRPr="00D93F1F">
        <w:rPr>
          <w:rFonts w:ascii="Times New Roman" w:hAnsi="Times New Roman"/>
          <w:sz w:val="24"/>
          <w:szCs w:val="24"/>
        </w:rPr>
        <w:t xml:space="preserve">Призеры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2D0C28" w:rsidRPr="00D93F1F">
        <w:rPr>
          <w:rFonts w:ascii="Times New Roman" w:hAnsi="Times New Roman"/>
          <w:sz w:val="24"/>
          <w:szCs w:val="24"/>
        </w:rPr>
        <w:t>Кубка России награждаются дипломами за 2 и 3 место. Игроки клуба и члены делегации награждаются медалями за 2 и 3 место.</w:t>
      </w:r>
    </w:p>
    <w:p w:rsidR="00660080" w:rsidRPr="00D93F1F" w:rsidRDefault="00660080" w:rsidP="00660080">
      <w:pPr>
        <w:pStyle w:val="ad"/>
        <w:tabs>
          <w:tab w:val="left" w:pos="0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bCs/>
          <w:szCs w:val="24"/>
        </w:rPr>
        <w:t>16.</w:t>
      </w:r>
      <w:r w:rsidR="000964A6" w:rsidRPr="00D93F1F">
        <w:rPr>
          <w:rFonts w:ascii="Times New Roman" w:hAnsi="Times New Roman"/>
          <w:bCs/>
          <w:szCs w:val="24"/>
        </w:rPr>
        <w:t>3</w:t>
      </w:r>
      <w:r w:rsidRPr="00D93F1F">
        <w:rPr>
          <w:rFonts w:ascii="Times New Roman" w:hAnsi="Times New Roman"/>
          <w:bCs/>
          <w:szCs w:val="24"/>
        </w:rPr>
        <w:t>.</w:t>
      </w:r>
      <w:r w:rsidRPr="00D93F1F">
        <w:rPr>
          <w:rFonts w:ascii="Times New Roman" w:hAnsi="Times New Roman"/>
          <w:szCs w:val="24"/>
        </w:rPr>
        <w:t xml:space="preserve"> Общее число награждаемых в </w:t>
      </w:r>
      <w:r w:rsidR="00623E2B" w:rsidRPr="00D93F1F">
        <w:rPr>
          <w:rFonts w:ascii="Times New Roman" w:hAnsi="Times New Roman"/>
          <w:szCs w:val="24"/>
        </w:rPr>
        <w:t>к</w:t>
      </w:r>
      <w:r w:rsidRPr="00D93F1F">
        <w:rPr>
          <w:rFonts w:ascii="Times New Roman" w:hAnsi="Times New Roman"/>
          <w:szCs w:val="24"/>
        </w:rPr>
        <w:t>лубе-</w:t>
      </w:r>
      <w:r w:rsidR="00623E2B" w:rsidRPr="00D93F1F">
        <w:rPr>
          <w:rFonts w:ascii="Times New Roman" w:hAnsi="Times New Roman"/>
          <w:szCs w:val="24"/>
        </w:rPr>
        <w:t>победителе</w:t>
      </w:r>
      <w:r w:rsidRPr="00D93F1F">
        <w:rPr>
          <w:rFonts w:ascii="Times New Roman" w:hAnsi="Times New Roman"/>
          <w:szCs w:val="24"/>
        </w:rPr>
        <w:t xml:space="preserve"> и </w:t>
      </w:r>
      <w:r w:rsidR="00623E2B" w:rsidRPr="00D93F1F">
        <w:rPr>
          <w:rFonts w:ascii="Times New Roman" w:hAnsi="Times New Roman"/>
          <w:szCs w:val="24"/>
        </w:rPr>
        <w:t>к</w:t>
      </w:r>
      <w:r w:rsidRPr="00D93F1F">
        <w:rPr>
          <w:rFonts w:ascii="Times New Roman" w:hAnsi="Times New Roman"/>
          <w:szCs w:val="24"/>
        </w:rPr>
        <w:t xml:space="preserve">лубах-призёрах – 25 человек. Клуб вправе ходатайствовать перед РФС о награждении других футболистов и сотрудников </w:t>
      </w:r>
      <w:r w:rsidR="00623E2B" w:rsidRPr="00D93F1F">
        <w:rPr>
          <w:rFonts w:ascii="Times New Roman" w:hAnsi="Times New Roman"/>
          <w:szCs w:val="24"/>
        </w:rPr>
        <w:t>к</w:t>
      </w:r>
      <w:r w:rsidRPr="00D93F1F">
        <w:rPr>
          <w:rFonts w:ascii="Times New Roman" w:hAnsi="Times New Roman"/>
          <w:szCs w:val="24"/>
        </w:rPr>
        <w:t xml:space="preserve">луба сверх указанного количества  медалями и дипломами РФС за счёт </w:t>
      </w:r>
      <w:r w:rsidR="00623E2B" w:rsidRPr="00D93F1F">
        <w:rPr>
          <w:rFonts w:ascii="Times New Roman" w:hAnsi="Times New Roman"/>
          <w:szCs w:val="24"/>
        </w:rPr>
        <w:t>к</w:t>
      </w:r>
      <w:r w:rsidRPr="00D93F1F">
        <w:rPr>
          <w:rFonts w:ascii="Times New Roman" w:hAnsi="Times New Roman"/>
          <w:szCs w:val="24"/>
        </w:rPr>
        <w:t>луба.</w:t>
      </w:r>
    </w:p>
    <w:p w:rsidR="00660080" w:rsidRPr="00D93F1F" w:rsidRDefault="00660080" w:rsidP="000964A6">
      <w:pPr>
        <w:pStyle w:val="ad"/>
        <w:tabs>
          <w:tab w:val="left" w:pos="0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bCs/>
          <w:szCs w:val="24"/>
        </w:rPr>
        <w:t>16.</w:t>
      </w:r>
      <w:r w:rsidR="000964A6" w:rsidRPr="00D93F1F">
        <w:rPr>
          <w:rFonts w:ascii="Times New Roman" w:hAnsi="Times New Roman"/>
          <w:bCs/>
          <w:szCs w:val="24"/>
        </w:rPr>
        <w:t>4</w:t>
      </w:r>
      <w:r w:rsidRPr="00D93F1F">
        <w:rPr>
          <w:rFonts w:ascii="Times New Roman" w:hAnsi="Times New Roman"/>
          <w:bCs/>
          <w:szCs w:val="24"/>
        </w:rPr>
        <w:t xml:space="preserve">. </w:t>
      </w:r>
      <w:r w:rsidR="000964A6" w:rsidRPr="00D93F1F">
        <w:rPr>
          <w:rFonts w:ascii="Times New Roman" w:hAnsi="Times New Roman"/>
          <w:bCs/>
          <w:szCs w:val="24"/>
        </w:rPr>
        <w:t xml:space="preserve"> </w:t>
      </w:r>
      <w:r w:rsidRPr="00D93F1F">
        <w:rPr>
          <w:rFonts w:ascii="Times New Roman" w:hAnsi="Times New Roman"/>
          <w:szCs w:val="24"/>
        </w:rPr>
        <w:t>Изготовление наградной атрибутики производится РФС.</w:t>
      </w:r>
      <w:r w:rsidRPr="00D93F1F">
        <w:rPr>
          <w:rFonts w:ascii="Times New Roman" w:hAnsi="Times New Roman"/>
          <w:szCs w:val="24"/>
        </w:rPr>
        <w:tab/>
      </w:r>
    </w:p>
    <w:p w:rsidR="00623E2B" w:rsidRPr="00D93F1F" w:rsidRDefault="001A5006" w:rsidP="000964A6">
      <w:pPr>
        <w:pStyle w:val="ad"/>
        <w:tabs>
          <w:tab w:val="left" w:pos="0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 xml:space="preserve">16.5. </w:t>
      </w:r>
      <w:r w:rsidR="000964A6" w:rsidRPr="00D93F1F">
        <w:rPr>
          <w:rFonts w:ascii="Times New Roman" w:hAnsi="Times New Roman"/>
          <w:szCs w:val="24"/>
        </w:rPr>
        <w:t xml:space="preserve">Кубок России вручается </w:t>
      </w:r>
      <w:r w:rsidR="00623E2B" w:rsidRPr="00D93F1F">
        <w:rPr>
          <w:rFonts w:ascii="Times New Roman" w:hAnsi="Times New Roman"/>
          <w:szCs w:val="24"/>
        </w:rPr>
        <w:t>к</w:t>
      </w:r>
      <w:r w:rsidR="000964A6" w:rsidRPr="00D93F1F">
        <w:rPr>
          <w:rFonts w:ascii="Times New Roman" w:hAnsi="Times New Roman"/>
          <w:szCs w:val="24"/>
        </w:rPr>
        <w:t xml:space="preserve">лубу-победителю до следующего финального </w:t>
      </w:r>
      <w:r w:rsidR="00623E2B" w:rsidRPr="00D93F1F">
        <w:rPr>
          <w:rFonts w:ascii="Times New Roman" w:hAnsi="Times New Roman"/>
          <w:szCs w:val="24"/>
        </w:rPr>
        <w:t>м</w:t>
      </w:r>
      <w:r w:rsidR="000964A6" w:rsidRPr="00D93F1F">
        <w:rPr>
          <w:rFonts w:ascii="Times New Roman" w:hAnsi="Times New Roman"/>
          <w:szCs w:val="24"/>
        </w:rPr>
        <w:t xml:space="preserve">атча на условиях договора ответственного хранения, который этот </w:t>
      </w:r>
      <w:r w:rsidR="00623E2B" w:rsidRPr="00D93F1F">
        <w:rPr>
          <w:rFonts w:ascii="Times New Roman" w:hAnsi="Times New Roman"/>
          <w:szCs w:val="24"/>
        </w:rPr>
        <w:t>к</w:t>
      </w:r>
      <w:r w:rsidR="000964A6" w:rsidRPr="00D93F1F">
        <w:rPr>
          <w:rFonts w:ascii="Times New Roman" w:hAnsi="Times New Roman"/>
          <w:szCs w:val="24"/>
        </w:rPr>
        <w:t xml:space="preserve">луб обязан заключить с РФС. Клуб – обладатель переходящего приза, не позднее, чем за один месяц до Финального </w:t>
      </w:r>
      <w:r w:rsidRPr="00D93F1F">
        <w:rPr>
          <w:rFonts w:ascii="Times New Roman" w:hAnsi="Times New Roman"/>
          <w:szCs w:val="24"/>
        </w:rPr>
        <w:t xml:space="preserve">этапа следующего розыгрыша, обязан самостоятельно доставить его в РФС. </w:t>
      </w:r>
    </w:p>
    <w:p w:rsidR="00660080" w:rsidRPr="00D93F1F" w:rsidRDefault="00660080" w:rsidP="000964A6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16.</w:t>
      </w:r>
      <w:r w:rsidR="0011529F" w:rsidRPr="00D93F1F">
        <w:rPr>
          <w:rFonts w:ascii="Times New Roman" w:hAnsi="Times New Roman"/>
          <w:sz w:val="24"/>
          <w:szCs w:val="24"/>
        </w:rPr>
        <w:t>6</w:t>
      </w:r>
      <w:r w:rsidRPr="00D93F1F">
        <w:rPr>
          <w:rFonts w:ascii="Times New Roman" w:hAnsi="Times New Roman"/>
          <w:sz w:val="24"/>
          <w:szCs w:val="24"/>
        </w:rPr>
        <w:t xml:space="preserve">.  Судьи </w:t>
      </w:r>
      <w:r w:rsidR="001A5006" w:rsidRPr="00D93F1F">
        <w:rPr>
          <w:rFonts w:ascii="Times New Roman" w:hAnsi="Times New Roman"/>
          <w:sz w:val="24"/>
          <w:szCs w:val="24"/>
        </w:rPr>
        <w:t>Ф</w:t>
      </w:r>
      <w:r w:rsidRPr="00D93F1F">
        <w:rPr>
          <w:rFonts w:ascii="Times New Roman" w:hAnsi="Times New Roman"/>
          <w:sz w:val="24"/>
          <w:szCs w:val="24"/>
        </w:rPr>
        <w:t xml:space="preserve">инального </w:t>
      </w:r>
      <w:r w:rsidR="001A5006" w:rsidRPr="00D93F1F">
        <w:rPr>
          <w:rFonts w:ascii="Times New Roman" w:hAnsi="Times New Roman"/>
          <w:sz w:val="24"/>
          <w:szCs w:val="24"/>
        </w:rPr>
        <w:t>этапа</w:t>
      </w:r>
      <w:r w:rsidRPr="00D93F1F">
        <w:rPr>
          <w:rFonts w:ascii="Times New Roman" w:hAnsi="Times New Roman"/>
          <w:sz w:val="24"/>
          <w:szCs w:val="24"/>
        </w:rPr>
        <w:t xml:space="preserve"> награждаются памятными дипломами.</w:t>
      </w:r>
    </w:p>
    <w:p w:rsidR="00660080" w:rsidRPr="00D93F1F" w:rsidRDefault="0011529F" w:rsidP="001A5006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16.7</w:t>
      </w:r>
      <w:r w:rsidR="001A5006" w:rsidRPr="00D93F1F">
        <w:rPr>
          <w:rFonts w:ascii="Times New Roman" w:hAnsi="Times New Roman"/>
          <w:sz w:val="24"/>
          <w:szCs w:val="24"/>
        </w:rPr>
        <w:t>.</w:t>
      </w:r>
      <w:r w:rsidR="00660080" w:rsidRPr="00D93F1F">
        <w:rPr>
          <w:rFonts w:ascii="Times New Roman" w:hAnsi="Times New Roman"/>
          <w:sz w:val="24"/>
          <w:szCs w:val="24"/>
        </w:rPr>
        <w:t xml:space="preserve">  В Финальном </w:t>
      </w:r>
      <w:r w:rsidR="002D0C28" w:rsidRPr="00D93F1F">
        <w:rPr>
          <w:rFonts w:ascii="Times New Roman" w:hAnsi="Times New Roman"/>
          <w:sz w:val="24"/>
          <w:szCs w:val="24"/>
        </w:rPr>
        <w:t>этапе</w:t>
      </w:r>
      <w:r w:rsidR="00660080" w:rsidRPr="00D93F1F">
        <w:rPr>
          <w:rFonts w:ascii="Times New Roman" w:hAnsi="Times New Roman"/>
          <w:sz w:val="24"/>
          <w:szCs w:val="24"/>
        </w:rPr>
        <w:t xml:space="preserve">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2D0C28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 вручаются специальные награды: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Приз «За честную игру»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Приз «Лучшему игроку»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Приз «Лучшему вратарю»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Приз «Лучшему бомбардиру»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Победители данных номинаций определяются по решению Дирекции.</w:t>
      </w:r>
    </w:p>
    <w:p w:rsidR="00660080" w:rsidRPr="00D93F1F" w:rsidRDefault="00660080" w:rsidP="00660080">
      <w:pPr>
        <w:pStyle w:val="2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21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17. ДИСЦИПЛИНАРНЫЕ САНКЦИИ И НАРУШЕНИЯ</w:t>
      </w:r>
    </w:p>
    <w:p w:rsidR="00D5111C" w:rsidRPr="00D93F1F" w:rsidRDefault="00D5111C" w:rsidP="00627233">
      <w:pPr>
        <w:pStyle w:val="a4"/>
        <w:tabs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17.1.  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Дисциплинарные санкции к </w:t>
      </w:r>
      <w:r w:rsidR="00623E2B" w:rsidRPr="00D93F1F">
        <w:rPr>
          <w:rFonts w:ascii="Times New Roman" w:hAnsi="Times New Roman"/>
          <w:bCs/>
          <w:iCs/>
          <w:sz w:val="24"/>
          <w:szCs w:val="24"/>
        </w:rPr>
        <w:t>к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лубам, </w:t>
      </w:r>
      <w:r w:rsidR="00623E2B" w:rsidRPr="00D93F1F">
        <w:rPr>
          <w:rFonts w:ascii="Times New Roman" w:hAnsi="Times New Roman"/>
          <w:bCs/>
          <w:iCs/>
          <w:sz w:val="24"/>
          <w:szCs w:val="24"/>
        </w:rPr>
        <w:t>о</w:t>
      </w:r>
      <w:r w:rsidRPr="00D93F1F">
        <w:rPr>
          <w:rFonts w:ascii="Times New Roman" w:hAnsi="Times New Roman"/>
          <w:bCs/>
          <w:iCs/>
          <w:sz w:val="24"/>
          <w:szCs w:val="24"/>
        </w:rPr>
        <w:t>фициальным лицам и футболистам применяются КДК</w:t>
      </w:r>
      <w:r w:rsidR="006440B2" w:rsidRPr="00D93F1F">
        <w:rPr>
          <w:rFonts w:ascii="Times New Roman" w:hAnsi="Times New Roman"/>
          <w:bCs/>
          <w:iCs/>
          <w:sz w:val="24"/>
          <w:szCs w:val="24"/>
        </w:rPr>
        <w:t>, ГСК</w:t>
      </w:r>
      <w:r w:rsidRPr="00D93F1F">
        <w:rPr>
          <w:rFonts w:ascii="Times New Roman" w:hAnsi="Times New Roman"/>
          <w:bCs/>
          <w:iCs/>
          <w:sz w:val="24"/>
          <w:szCs w:val="24"/>
        </w:rPr>
        <w:t xml:space="preserve"> и Комитетом РФС по этике в соответствии с Дисциплинарным регламентом РФС и Регламентом по этике. 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17.2. Порядок рассмотрения вопросов и наложения санкций, а также перечень санкций регулируются Дисциплинарным регламентом РФС</w:t>
      </w:r>
      <w:r w:rsidR="006440B2" w:rsidRPr="00D93F1F">
        <w:rPr>
          <w:rFonts w:ascii="Times New Roman" w:hAnsi="Times New Roman"/>
          <w:bCs/>
          <w:sz w:val="24"/>
          <w:szCs w:val="24"/>
        </w:rPr>
        <w:t xml:space="preserve"> и</w:t>
      </w:r>
      <w:r w:rsidRPr="00D93F1F">
        <w:rPr>
          <w:rFonts w:ascii="Times New Roman" w:hAnsi="Times New Roman"/>
          <w:bCs/>
          <w:sz w:val="24"/>
          <w:szCs w:val="24"/>
        </w:rPr>
        <w:t xml:space="preserve"> с учётом  настоящей статьи.</w:t>
      </w:r>
      <w:r w:rsidRPr="00D93F1F">
        <w:rPr>
          <w:rFonts w:ascii="Times New Roman" w:hAnsi="Times New Roman"/>
          <w:sz w:val="24"/>
          <w:szCs w:val="24"/>
        </w:rPr>
        <w:t xml:space="preserve"> 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17.3. Штрафы, определенные к выплате </w:t>
      </w:r>
      <w:proofErr w:type="spellStart"/>
      <w:r w:rsidRPr="00D93F1F">
        <w:rPr>
          <w:rFonts w:ascii="Times New Roman" w:hAnsi="Times New Roman"/>
          <w:sz w:val="24"/>
          <w:szCs w:val="24"/>
        </w:rPr>
        <w:t>Юрисдикционными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органами РФС, направляются в РФС.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17.4 </w:t>
      </w:r>
      <w:r w:rsidRPr="00D93F1F">
        <w:rPr>
          <w:rFonts w:ascii="Times New Roman" w:hAnsi="Times New Roman"/>
          <w:bCs/>
          <w:sz w:val="24"/>
          <w:szCs w:val="24"/>
        </w:rPr>
        <w:t>Дисквалификация за проступки, допущенные во время проведения матчей, применяется к футболистам, а также к официальным представителям:</w:t>
      </w:r>
    </w:p>
    <w:p w:rsidR="00660080" w:rsidRPr="00D93F1F" w:rsidRDefault="00660080" w:rsidP="00467386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0"/>
          <w:tab w:val="num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lastRenderedPageBreak/>
        <w:t xml:space="preserve">за каждые три желтые карточки, полученные последовательно в матчах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02091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 – на следующую игру («автоматическая дисквалификация»); </w:t>
      </w:r>
    </w:p>
    <w:p w:rsidR="00660080" w:rsidRPr="00D93F1F" w:rsidRDefault="00660080" w:rsidP="00467386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0"/>
          <w:tab w:val="num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лишение соперника явной возможности забить гол – на следующую игру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02091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России;</w:t>
      </w:r>
    </w:p>
    <w:p w:rsidR="006440B2" w:rsidRPr="00D93F1F" w:rsidRDefault="006440B2" w:rsidP="00467386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0"/>
          <w:tab w:val="num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оскорбительные жесты или нецензурные выражения в адрес партнера, соперника, судейской бригады, Дирекции, ГСК, зрителей – дисквалификация на срок от 2 до 4 матчей и штраф в размере от 3000 до 5000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after="0" w:line="276" w:lineRule="auto"/>
        <w:ind w:left="426" w:right="-142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удар соперника (толчок, отмашку) во время или после остановки игры – дисквалификация на 3 матча и штраф в размере от 3000 до 5000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after="0"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плевок в игрока, судью или представителя команды соперника – дисквалификация на 4 матча и штраф 5000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after="0"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бросок песком в соперника, судью и других участников матча – дисквалификация на 4 матча и денежный штраф в размере 5 000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after="0"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драку – дисквалификация на 5 матчей (если в случае группового агрессивного поведения - установить точную долю вины каждого из участников невозможно, считать совершившим нарушение каждого участника) и денежный штраф в размере 6500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за умышленную грубую игру – дисквалификация на срок от 2 до </w:t>
      </w:r>
      <w:r w:rsidR="00BA2968" w:rsidRPr="00D93F1F">
        <w:rPr>
          <w:rFonts w:ascii="Times New Roman" w:hAnsi="Times New Roman"/>
          <w:sz w:val="24"/>
          <w:szCs w:val="24"/>
        </w:rPr>
        <w:t>4</w:t>
      </w:r>
      <w:r w:rsidRPr="00D93F1F">
        <w:rPr>
          <w:rFonts w:ascii="Times New Roman" w:hAnsi="Times New Roman"/>
          <w:sz w:val="24"/>
          <w:szCs w:val="24"/>
        </w:rPr>
        <w:t xml:space="preserve"> матчей и штраф в размере от 3000 до  </w:t>
      </w:r>
      <w:r w:rsidR="00BA2968" w:rsidRPr="00D93F1F">
        <w:rPr>
          <w:rFonts w:ascii="Times New Roman" w:hAnsi="Times New Roman"/>
          <w:sz w:val="24"/>
          <w:szCs w:val="24"/>
        </w:rPr>
        <w:t>5</w:t>
      </w:r>
      <w:r w:rsidRPr="00D93F1F">
        <w:rPr>
          <w:rFonts w:ascii="Times New Roman" w:hAnsi="Times New Roman"/>
          <w:sz w:val="24"/>
          <w:szCs w:val="24"/>
        </w:rPr>
        <w:t>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умышленную грубую игру с нанесением травмы (факт травмы должен быть отражен в графе протокола «травматические случаи» и заверен подписью врача) – дисквалификация на 5 матчей и штраф в размере 6500 рублей. В случаях, приведших к серьезным травмам, футболист может быть дисквалифицирован до выздоровления пострадавшего игрока, но не менее чем на 5 игр;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физическое воздействие или  попытку физического воздействия (в том числе толчок или плевок) на судейскую бригаду или другое официальное лицо – от 5 игр до пожизненной дисквалификации и штраф в размере от 6500 до 20000 рублей;</w:t>
      </w:r>
    </w:p>
    <w:p w:rsidR="00A7445A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за самовольный уход со скамейки запасных за пределы технической зоны – денежный штраф в размере 3 000 рублей. </w:t>
      </w:r>
    </w:p>
    <w:p w:rsidR="00B052FE" w:rsidRPr="00D93F1F" w:rsidRDefault="00A7445A" w:rsidP="00A7445A">
      <w:pPr>
        <w:pStyle w:val="a4"/>
        <w:numPr>
          <w:ilvl w:val="0"/>
          <w:numId w:val="7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за отказ или не участие в экспресс-интервью после матча главного тренера команды (а в его отсутствие помощника главного тренера или другое официальное лицо, согласованное с Дирекцией турнира) – денежный штраф в размере 5 000 рублей. </w:t>
      </w:r>
      <w:r w:rsidR="00B052FE" w:rsidRPr="00D93F1F">
        <w:rPr>
          <w:rFonts w:ascii="Times New Roman" w:hAnsi="Times New Roman"/>
          <w:sz w:val="24"/>
          <w:szCs w:val="24"/>
        </w:rPr>
        <w:t xml:space="preserve"> 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left="426"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Примечание: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1)</w:t>
      </w:r>
      <w:r w:rsidRPr="00D93F1F">
        <w:rPr>
          <w:rFonts w:ascii="Times New Roman" w:hAnsi="Times New Roman"/>
          <w:iCs/>
          <w:sz w:val="24"/>
          <w:szCs w:val="24"/>
        </w:rPr>
        <w:tab/>
        <w:t>две желтые карточки, полученные в одной игре, считаются удалением, и они аннулируются, ранее полученные предупреждения не снимаются. При получении игроком двух желтых карточек в одном матче (одной красной) игрок дисквалифицируется на 1 игру</w:t>
      </w:r>
      <w:r w:rsidRPr="00D93F1F">
        <w:rPr>
          <w:rFonts w:ascii="Times New Roman" w:hAnsi="Times New Roman"/>
          <w:sz w:val="24"/>
          <w:szCs w:val="24"/>
        </w:rPr>
        <w:t xml:space="preserve">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D02091" w:rsidRPr="00D93F1F">
        <w:rPr>
          <w:rFonts w:ascii="Times New Roman" w:hAnsi="Times New Roman"/>
          <w:sz w:val="24"/>
          <w:szCs w:val="24"/>
        </w:rPr>
        <w:t>Кубка</w:t>
      </w:r>
      <w:r w:rsidRPr="00D93F1F">
        <w:rPr>
          <w:rFonts w:ascii="Times New Roman" w:hAnsi="Times New Roman"/>
          <w:sz w:val="24"/>
          <w:szCs w:val="24"/>
        </w:rPr>
        <w:t xml:space="preserve"> России</w:t>
      </w:r>
      <w:r w:rsidRPr="00D93F1F">
        <w:rPr>
          <w:rFonts w:ascii="Times New Roman" w:hAnsi="Times New Roman"/>
          <w:iCs/>
          <w:sz w:val="24"/>
          <w:szCs w:val="24"/>
        </w:rPr>
        <w:t>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2)</w:t>
      </w:r>
      <w:r w:rsidRPr="00D93F1F">
        <w:rPr>
          <w:rFonts w:ascii="Times New Roman" w:hAnsi="Times New Roman"/>
          <w:iCs/>
          <w:sz w:val="24"/>
          <w:szCs w:val="24"/>
        </w:rPr>
        <w:tab/>
        <w:t xml:space="preserve">если игра не состоялась по вине одной из команд (неявка, снятие с </w:t>
      </w:r>
      <w:r w:rsidR="00D02091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>) и ей засчитано поражение, то дисциплинарные санкции, ранее наложенные на футболистов и иных лиц (пропуск игры), остаются прежними для обеих команд;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3)</w:t>
      </w:r>
      <w:r w:rsidRPr="00D93F1F">
        <w:rPr>
          <w:rFonts w:ascii="Times New Roman" w:hAnsi="Times New Roman"/>
          <w:iCs/>
          <w:sz w:val="24"/>
          <w:szCs w:val="24"/>
        </w:rPr>
        <w:tab/>
        <w:t>в случае, если срок дисквалификации футболиста превышает количество календарных матчей, предусмотренных до конца данного сезона, оставшийся срок дисквалификации переносится на следующий сезон (за исключением автоматической дисквалификации)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4)</w:t>
      </w:r>
      <w:r w:rsidRPr="00D93F1F">
        <w:rPr>
          <w:rFonts w:ascii="Times New Roman" w:hAnsi="Times New Roman"/>
          <w:iCs/>
          <w:sz w:val="24"/>
          <w:szCs w:val="24"/>
        </w:rPr>
        <w:tab/>
        <w:t xml:space="preserve">в </w:t>
      </w:r>
      <w:r w:rsidRPr="00D93F1F">
        <w:rPr>
          <w:rFonts w:ascii="Times New Roman" w:hAnsi="Times New Roman"/>
          <w:sz w:val="24"/>
          <w:szCs w:val="24"/>
        </w:rPr>
        <w:t>зачет реализации дисквалификации идут только действительно сыгранные матчи. Если матч не доигран до конца (отменен, перенесен и т.д.) и/или в нем было присуждено техническое поражение, дисквалификация считается реализованной</w:t>
      </w:r>
      <w:r w:rsidRPr="00D93F1F">
        <w:rPr>
          <w:rFonts w:ascii="Times New Roman" w:hAnsi="Times New Roman"/>
          <w:iCs/>
          <w:sz w:val="24"/>
          <w:szCs w:val="24"/>
        </w:rPr>
        <w:t>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5)</w:t>
      </w:r>
      <w:r w:rsidRPr="00D93F1F">
        <w:rPr>
          <w:rFonts w:ascii="Times New Roman" w:hAnsi="Times New Roman"/>
          <w:iCs/>
          <w:sz w:val="24"/>
          <w:szCs w:val="24"/>
        </w:rPr>
        <w:tab/>
        <w:t>учет набранных нарушений осуществляется в соответствии с требованиями настоящего Регламента:</w:t>
      </w:r>
    </w:p>
    <w:p w:rsidR="00660080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lastRenderedPageBreak/>
        <w:t>-</w:t>
      </w:r>
      <w:r w:rsidRPr="00D93F1F">
        <w:rPr>
          <w:rFonts w:ascii="Times New Roman" w:hAnsi="Times New Roman"/>
          <w:iCs/>
          <w:sz w:val="24"/>
          <w:szCs w:val="24"/>
        </w:rPr>
        <w:tab/>
        <w:t xml:space="preserve">желтые карточки, полученные футболистом в матчах </w:t>
      </w:r>
      <w:r w:rsidR="00D02091" w:rsidRPr="00D93F1F">
        <w:rPr>
          <w:rFonts w:ascii="Times New Roman" w:hAnsi="Times New Roman"/>
          <w:iCs/>
          <w:sz w:val="24"/>
          <w:szCs w:val="24"/>
        </w:rPr>
        <w:t>Предварительного</w:t>
      </w:r>
      <w:r w:rsidRPr="00D93F1F">
        <w:rPr>
          <w:rFonts w:ascii="Times New Roman" w:hAnsi="Times New Roman"/>
          <w:iCs/>
          <w:sz w:val="24"/>
          <w:szCs w:val="24"/>
        </w:rPr>
        <w:t xml:space="preserve"> турнира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D02091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России, учитываются только в </w:t>
      </w:r>
      <w:r w:rsidR="00D02091" w:rsidRPr="00D93F1F">
        <w:rPr>
          <w:rFonts w:ascii="Times New Roman" w:hAnsi="Times New Roman"/>
          <w:iCs/>
          <w:sz w:val="24"/>
          <w:szCs w:val="24"/>
        </w:rPr>
        <w:t>Предварительном</w:t>
      </w:r>
      <w:r w:rsidRPr="00D93F1F">
        <w:rPr>
          <w:rFonts w:ascii="Times New Roman" w:hAnsi="Times New Roman"/>
          <w:iCs/>
          <w:sz w:val="24"/>
          <w:szCs w:val="24"/>
        </w:rPr>
        <w:t xml:space="preserve"> турнире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D02091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России;</w:t>
      </w:r>
    </w:p>
    <w:p w:rsidR="00486215" w:rsidRPr="00D93F1F" w:rsidRDefault="00553691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     </w:t>
      </w:r>
      <w:r w:rsidR="00486215" w:rsidRPr="00553691">
        <w:rPr>
          <w:rFonts w:ascii="Times New Roman" w:hAnsi="Times New Roman"/>
          <w:iCs/>
          <w:sz w:val="24"/>
          <w:szCs w:val="24"/>
        </w:rPr>
        <w:t xml:space="preserve">желтые карточки, полученные футболистом в матчах </w:t>
      </w:r>
      <w:r w:rsidRPr="00553691">
        <w:rPr>
          <w:rFonts w:ascii="Times New Roman" w:hAnsi="Times New Roman"/>
          <w:iCs/>
          <w:sz w:val="24"/>
          <w:szCs w:val="24"/>
        </w:rPr>
        <w:t>к</w:t>
      </w:r>
      <w:r w:rsidR="00486215" w:rsidRPr="00553691">
        <w:rPr>
          <w:rFonts w:ascii="Times New Roman" w:hAnsi="Times New Roman"/>
          <w:iCs/>
          <w:sz w:val="24"/>
          <w:szCs w:val="24"/>
        </w:rPr>
        <w:t xml:space="preserve">валификационного турнира ФОНБЕТ Кубка России, учитываются только в </w:t>
      </w:r>
      <w:r w:rsidRPr="00553691">
        <w:rPr>
          <w:rFonts w:ascii="Times New Roman" w:hAnsi="Times New Roman"/>
          <w:iCs/>
          <w:sz w:val="24"/>
          <w:szCs w:val="24"/>
        </w:rPr>
        <w:t>к</w:t>
      </w:r>
      <w:r w:rsidR="00486215" w:rsidRPr="00553691">
        <w:rPr>
          <w:rFonts w:ascii="Times New Roman" w:hAnsi="Times New Roman"/>
          <w:iCs/>
          <w:sz w:val="24"/>
          <w:szCs w:val="24"/>
        </w:rPr>
        <w:t>валификационном турнире ФОНБЕТ Кубка России;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-</w:t>
      </w:r>
      <w:r w:rsidRPr="00D93F1F">
        <w:rPr>
          <w:rFonts w:ascii="Times New Roman" w:hAnsi="Times New Roman"/>
          <w:iCs/>
          <w:sz w:val="24"/>
          <w:szCs w:val="24"/>
        </w:rPr>
        <w:tab/>
        <w:t>желтые карточки, полученные футболист</w:t>
      </w:r>
      <w:r w:rsidR="0086058A" w:rsidRPr="00D93F1F">
        <w:rPr>
          <w:rFonts w:ascii="Times New Roman" w:hAnsi="Times New Roman"/>
          <w:iCs/>
          <w:sz w:val="24"/>
          <w:szCs w:val="24"/>
        </w:rPr>
        <w:t xml:space="preserve">ом в матчах Финального турнира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</w:t>
      </w:r>
      <w:r w:rsidRPr="00D93F1F">
        <w:rPr>
          <w:rFonts w:ascii="Times New Roman" w:hAnsi="Times New Roman"/>
          <w:iCs/>
          <w:sz w:val="24"/>
          <w:szCs w:val="24"/>
        </w:rPr>
        <w:t xml:space="preserve">а России, учитываются только в Финальном турнире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-</w:t>
      </w:r>
      <w:r w:rsidRPr="00D93F1F">
        <w:rPr>
          <w:rFonts w:ascii="Times New Roman" w:hAnsi="Times New Roman"/>
          <w:iCs/>
          <w:sz w:val="24"/>
          <w:szCs w:val="24"/>
        </w:rPr>
        <w:tab/>
        <w:t xml:space="preserve">все дисквалификации (включая автоматические), нереализованные в </w:t>
      </w:r>
      <w:r w:rsidR="001A5006" w:rsidRPr="00D93F1F">
        <w:rPr>
          <w:rFonts w:ascii="Times New Roman" w:hAnsi="Times New Roman"/>
          <w:iCs/>
          <w:sz w:val="24"/>
          <w:szCs w:val="24"/>
        </w:rPr>
        <w:t>Предварительном</w:t>
      </w:r>
      <w:r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AA30EA" w:rsidRPr="00D93F1F">
        <w:rPr>
          <w:rFonts w:ascii="Times New Roman" w:hAnsi="Times New Roman"/>
          <w:iCs/>
          <w:sz w:val="24"/>
          <w:szCs w:val="24"/>
        </w:rPr>
        <w:t>этапе</w:t>
      </w:r>
      <w:r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России, переносятся на матчи </w:t>
      </w:r>
      <w:r w:rsidR="00553691">
        <w:rPr>
          <w:rFonts w:ascii="Times New Roman" w:hAnsi="Times New Roman"/>
          <w:iCs/>
          <w:sz w:val="24"/>
          <w:szCs w:val="24"/>
        </w:rPr>
        <w:t xml:space="preserve">квалификационного и </w:t>
      </w:r>
      <w:r w:rsidRPr="00D93F1F">
        <w:rPr>
          <w:rFonts w:ascii="Times New Roman" w:hAnsi="Times New Roman"/>
          <w:iCs/>
          <w:sz w:val="24"/>
          <w:szCs w:val="24"/>
        </w:rPr>
        <w:t xml:space="preserve">Финального </w:t>
      </w:r>
      <w:r w:rsidR="00AA30EA" w:rsidRPr="00D93F1F">
        <w:rPr>
          <w:rFonts w:ascii="Times New Roman" w:hAnsi="Times New Roman"/>
          <w:iCs/>
          <w:sz w:val="24"/>
          <w:szCs w:val="24"/>
        </w:rPr>
        <w:t>этапа</w:t>
      </w:r>
      <w:r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России;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-</w:t>
      </w:r>
      <w:r w:rsidRPr="00D93F1F">
        <w:rPr>
          <w:rFonts w:ascii="Times New Roman" w:hAnsi="Times New Roman"/>
          <w:iCs/>
          <w:sz w:val="24"/>
          <w:szCs w:val="24"/>
        </w:rPr>
        <w:tab/>
        <w:t>красные карточки, полученные футболистом в матчах</w:t>
      </w:r>
      <w:r w:rsidR="00C1134F" w:rsidRPr="00D93F1F">
        <w:rPr>
          <w:rFonts w:ascii="Times New Roman" w:hAnsi="Times New Roman"/>
          <w:sz w:val="24"/>
          <w:szCs w:val="24"/>
        </w:rPr>
        <w:t xml:space="preserve"> ФОНБЕТ</w:t>
      </w:r>
      <w:r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Кубка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России, учитываются только в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>Кубке</w:t>
      </w:r>
      <w:r w:rsidRPr="00D93F1F">
        <w:rPr>
          <w:rFonts w:ascii="Times New Roman" w:hAnsi="Times New Roman"/>
          <w:iCs/>
          <w:sz w:val="24"/>
          <w:szCs w:val="24"/>
        </w:rPr>
        <w:t xml:space="preserve"> России.</w:t>
      </w:r>
    </w:p>
    <w:p w:rsidR="0086058A" w:rsidRPr="00D93F1F" w:rsidRDefault="0086058A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-        предупреждения</w:t>
      </w:r>
      <w:r w:rsidRPr="00D93F1F">
        <w:rPr>
          <w:rFonts w:ascii="Times New Roman" w:hAnsi="Times New Roman"/>
          <w:sz w:val="24"/>
          <w:szCs w:val="24"/>
        </w:rPr>
        <w:t xml:space="preserve">, полученные футболистом в ходе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Pr="00D93F1F">
        <w:rPr>
          <w:rFonts w:ascii="Times New Roman" w:hAnsi="Times New Roman"/>
          <w:sz w:val="24"/>
          <w:szCs w:val="24"/>
        </w:rPr>
        <w:t>Кубка России, в следующем сезоне не учитываются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F1F">
        <w:rPr>
          <w:rFonts w:ascii="Times New Roman" w:hAnsi="Times New Roman"/>
          <w:iCs/>
          <w:sz w:val="24"/>
          <w:szCs w:val="24"/>
        </w:rPr>
        <w:t>6)</w:t>
      </w:r>
      <w:r w:rsidRPr="00D93F1F">
        <w:rPr>
          <w:rFonts w:ascii="Times New Roman" w:hAnsi="Times New Roman"/>
          <w:iCs/>
          <w:sz w:val="24"/>
          <w:szCs w:val="24"/>
        </w:rPr>
        <w:tab/>
        <w:t xml:space="preserve">Дисквалификации (за исключением автоматической дисквалификации), нереализованные в текущем сезоне, переносятся на следующий сезон </w:t>
      </w:r>
      <w:r w:rsidR="00C1134F" w:rsidRPr="00D93F1F">
        <w:rPr>
          <w:rFonts w:ascii="Times New Roman" w:hAnsi="Times New Roman"/>
          <w:sz w:val="24"/>
          <w:szCs w:val="24"/>
        </w:rPr>
        <w:t>ФОНБЕТ</w:t>
      </w:r>
      <w:r w:rsidR="00C1134F" w:rsidRPr="00D93F1F">
        <w:rPr>
          <w:rFonts w:ascii="Times New Roman" w:hAnsi="Times New Roman"/>
          <w:iCs/>
          <w:sz w:val="24"/>
          <w:szCs w:val="24"/>
        </w:rPr>
        <w:t xml:space="preserve"> </w:t>
      </w:r>
      <w:r w:rsidR="0086058A" w:rsidRPr="00D93F1F">
        <w:rPr>
          <w:rFonts w:ascii="Times New Roman" w:hAnsi="Times New Roman"/>
          <w:iCs/>
          <w:sz w:val="24"/>
          <w:szCs w:val="24"/>
        </w:rPr>
        <w:t xml:space="preserve">Кубка России </w:t>
      </w:r>
      <w:r w:rsidRPr="00D93F1F">
        <w:rPr>
          <w:rFonts w:ascii="Times New Roman" w:hAnsi="Times New Roman"/>
          <w:iCs/>
          <w:sz w:val="24"/>
          <w:szCs w:val="24"/>
        </w:rPr>
        <w:t>независимо от перехода дисквалифицированного лица в другой клуб, участвующий в соревнованиях под эгидой РФС («Дисциплинарный Регламент РФС»).</w:t>
      </w:r>
    </w:p>
    <w:p w:rsidR="00660080" w:rsidRPr="00D93F1F" w:rsidRDefault="00660080" w:rsidP="00467386">
      <w:pPr>
        <w:pStyle w:val="a4"/>
        <w:numPr>
          <w:ilvl w:val="1"/>
          <w:numId w:val="8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К футболистам применяются также:</w:t>
      </w:r>
    </w:p>
    <w:p w:rsidR="00660080" w:rsidRPr="00D93F1F" w:rsidRDefault="00660080" w:rsidP="00467386">
      <w:pPr>
        <w:pStyle w:val="a4"/>
        <w:numPr>
          <w:ilvl w:val="0"/>
          <w:numId w:val="7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применение допинга – дисквалификация на срок согласно положениям «Дисциплинарного регламента РФС»;</w:t>
      </w:r>
    </w:p>
    <w:p w:rsidR="00660080" w:rsidRPr="00D93F1F" w:rsidRDefault="00660080" w:rsidP="00467386">
      <w:pPr>
        <w:pStyle w:val="a4"/>
        <w:numPr>
          <w:ilvl w:val="0"/>
          <w:numId w:val="7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за заключение трудовых договоров с несколькими клубами – дисквалификация на срок согласно решению «Палаты».</w:t>
      </w:r>
    </w:p>
    <w:p w:rsidR="00660080" w:rsidRPr="00A512A3" w:rsidRDefault="00660080" w:rsidP="00467386">
      <w:pPr>
        <w:pStyle w:val="a4"/>
        <w:numPr>
          <w:ilvl w:val="1"/>
          <w:numId w:val="8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Клубы (команды) самостоятельно осуществляют учет нарушений (желтые, красные карточки и другие спортивные санкции) команды в ходе спортивного сезона.</w:t>
      </w:r>
    </w:p>
    <w:p w:rsidR="00A512A3" w:rsidRPr="00D93F1F" w:rsidRDefault="00A512A3" w:rsidP="00A512A3">
      <w:pPr>
        <w:numPr>
          <w:ilvl w:val="1"/>
          <w:numId w:val="8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Особая юрисдикция ГСК:</w:t>
      </w:r>
    </w:p>
    <w:p w:rsidR="00A512A3" w:rsidRPr="00D93F1F" w:rsidRDefault="00A512A3" w:rsidP="00A512A3">
      <w:pPr>
        <w:numPr>
          <w:ilvl w:val="0"/>
          <w:numId w:val="11"/>
        </w:numPr>
        <w:tabs>
          <w:tab w:val="left" w:pos="-142"/>
          <w:tab w:val="left" w:pos="426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применяет спортивные санкции за серьезные дисциплинарные нарушения, которые не были замечены Официальными лицами матча.</w:t>
      </w:r>
    </w:p>
    <w:p w:rsidR="00A512A3" w:rsidRPr="00D93F1F" w:rsidRDefault="00A512A3" w:rsidP="00A512A3">
      <w:pPr>
        <w:numPr>
          <w:ilvl w:val="0"/>
          <w:numId w:val="11"/>
        </w:numPr>
        <w:tabs>
          <w:tab w:val="left" w:pos="-142"/>
          <w:tab w:val="left" w:pos="426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ГСК исправляет следующие ошибки, допущенные судьей в матче:</w:t>
      </w:r>
    </w:p>
    <w:p w:rsidR="00A512A3" w:rsidRPr="00D93F1F" w:rsidRDefault="00A512A3" w:rsidP="00A512A3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ошибочное применение предупреждения игроку вместо другого игрока;</w:t>
      </w:r>
    </w:p>
    <w:p w:rsidR="00A512A3" w:rsidRPr="00D93F1F" w:rsidRDefault="00A512A3" w:rsidP="00A512A3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ошибочное применение удаления игрока;</w:t>
      </w:r>
    </w:p>
    <w:p w:rsidR="00A512A3" w:rsidRPr="00D93F1F" w:rsidRDefault="00A512A3" w:rsidP="00A512A3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- не удаление игрока при вынесении ему второго предупреждения в матче.</w:t>
      </w:r>
    </w:p>
    <w:p w:rsidR="00A512A3" w:rsidRPr="00A512A3" w:rsidRDefault="00A512A3" w:rsidP="00A512A3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A512A3">
        <w:rPr>
          <w:rFonts w:ascii="Times New Roman" w:hAnsi="Times New Roman"/>
          <w:szCs w:val="24"/>
        </w:rPr>
        <w:t xml:space="preserve">3)  применяет к лицу, совершившему дисциплинарное нарушение, дополнительные спортивные санкции, помимо </w:t>
      </w:r>
      <w:proofErr w:type="gramStart"/>
      <w:r w:rsidRPr="00A512A3">
        <w:rPr>
          <w:rFonts w:ascii="Times New Roman" w:hAnsi="Times New Roman"/>
          <w:szCs w:val="24"/>
        </w:rPr>
        <w:t>вынесенных</w:t>
      </w:r>
      <w:proofErr w:type="gramEnd"/>
      <w:r w:rsidRPr="00A512A3">
        <w:rPr>
          <w:rFonts w:ascii="Times New Roman" w:hAnsi="Times New Roman"/>
          <w:szCs w:val="24"/>
        </w:rPr>
        <w:t xml:space="preserve"> судьей в матче;</w:t>
      </w:r>
    </w:p>
    <w:p w:rsidR="00660080" w:rsidRPr="00D93F1F" w:rsidRDefault="00660080" w:rsidP="00467386">
      <w:pPr>
        <w:pStyle w:val="a4"/>
        <w:numPr>
          <w:ilvl w:val="1"/>
          <w:numId w:val="8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Решения по вопросам, не предусмотренным настоящим Регламентом и «Дисциплинарным Регламентом РФС», рассматриваются и принимаются </w:t>
      </w:r>
      <w:proofErr w:type="spellStart"/>
      <w:r w:rsidRPr="00D93F1F">
        <w:rPr>
          <w:rFonts w:ascii="Times New Roman" w:hAnsi="Times New Roman"/>
          <w:sz w:val="24"/>
          <w:szCs w:val="24"/>
        </w:rPr>
        <w:t>Юрисдикционными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органами РФС в соответствии с дисциплинарными нормами ФИФА и УЕФА.</w:t>
      </w:r>
    </w:p>
    <w:p w:rsidR="00660080" w:rsidRPr="00D93F1F" w:rsidRDefault="00660080" w:rsidP="00467386">
      <w:pPr>
        <w:pStyle w:val="a4"/>
        <w:numPr>
          <w:ilvl w:val="1"/>
          <w:numId w:val="8"/>
        </w:numPr>
        <w:tabs>
          <w:tab w:val="left" w:pos="-142"/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Штрафы, налагаемые </w:t>
      </w:r>
      <w:proofErr w:type="spellStart"/>
      <w:r w:rsidRPr="00D93F1F">
        <w:rPr>
          <w:rFonts w:ascii="Times New Roman" w:hAnsi="Times New Roman"/>
          <w:sz w:val="24"/>
          <w:szCs w:val="24"/>
        </w:rPr>
        <w:t>Юрисдикционными</w:t>
      </w:r>
      <w:proofErr w:type="spellEnd"/>
      <w:r w:rsidRPr="00D93F1F">
        <w:rPr>
          <w:rFonts w:ascii="Times New Roman" w:hAnsi="Times New Roman"/>
          <w:sz w:val="24"/>
          <w:szCs w:val="24"/>
        </w:rPr>
        <w:t xml:space="preserve"> органами РФС, выраженные в соответствующих суммах, подлежат оплате в течение тридцати календарных дней с момента получения решения. Денежные средства перечисляются на счет РФС.</w:t>
      </w:r>
    </w:p>
    <w:p w:rsidR="007D49E6" w:rsidRPr="00D93F1F" w:rsidRDefault="00660080" w:rsidP="007D49E6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За нарушение сроков уплаты штрафа КДК РФС может увеличить сумму штрафа, но не более чем на 50% за каждое нарушение установленного срока («Дисциплинарный Регламент РФС»). </w:t>
      </w:r>
    </w:p>
    <w:p w:rsidR="00660080" w:rsidRPr="00D93F1F" w:rsidRDefault="00660080" w:rsidP="007D49E6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Cs w:val="24"/>
        </w:rPr>
      </w:pPr>
      <w:r w:rsidRPr="00D93F1F">
        <w:rPr>
          <w:rFonts w:ascii="Times New Roman" w:hAnsi="Times New Roman"/>
          <w:bCs/>
          <w:szCs w:val="24"/>
        </w:rPr>
        <w:t>Обжалование решений  КДК</w:t>
      </w:r>
      <w:r w:rsidR="00A7445A" w:rsidRPr="00D93F1F">
        <w:rPr>
          <w:rFonts w:ascii="Times New Roman" w:hAnsi="Times New Roman"/>
          <w:bCs/>
          <w:szCs w:val="24"/>
        </w:rPr>
        <w:t xml:space="preserve"> и ГСК</w:t>
      </w:r>
      <w:r w:rsidRPr="00D93F1F">
        <w:rPr>
          <w:rFonts w:ascii="Times New Roman" w:hAnsi="Times New Roman"/>
          <w:bCs/>
          <w:szCs w:val="24"/>
        </w:rPr>
        <w:t xml:space="preserve"> осуществляется в Апелляционном комитете РФС в соответствии с положениями Дисциплинарного регламента РФС.</w:t>
      </w:r>
    </w:p>
    <w:p w:rsidR="007D49E6" w:rsidRPr="00A512A3" w:rsidRDefault="00A512A3" w:rsidP="007D49E6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17.10. Обжалование решений  КДК и ГСК осуществляется в Апелляционном комитете РФС в соответствии с положениями </w:t>
      </w:r>
      <w:r>
        <w:rPr>
          <w:rFonts w:ascii="Times New Roman" w:hAnsi="Times New Roman"/>
          <w:szCs w:val="24"/>
        </w:rPr>
        <w:t>Дисциплинарного регламента РФС.</w:t>
      </w:r>
    </w:p>
    <w:p w:rsidR="007D49E6" w:rsidRPr="00D93F1F" w:rsidRDefault="007D49E6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1</w:t>
      </w:r>
      <w:r w:rsidR="006440B2" w:rsidRPr="00D93F1F">
        <w:rPr>
          <w:rFonts w:ascii="Times New Roman" w:hAnsi="Times New Roman"/>
          <w:b/>
          <w:sz w:val="24"/>
          <w:szCs w:val="24"/>
        </w:rPr>
        <w:t>8</w:t>
      </w:r>
      <w:r w:rsidRPr="00D93F1F">
        <w:rPr>
          <w:rFonts w:ascii="Times New Roman" w:hAnsi="Times New Roman"/>
          <w:b/>
          <w:sz w:val="24"/>
          <w:szCs w:val="24"/>
        </w:rPr>
        <w:t>. ОТВЕТСТВЕННОСТЬ КЛУБОВ</w:t>
      </w:r>
    </w:p>
    <w:p w:rsidR="007D49E6" w:rsidRPr="00D93F1F" w:rsidRDefault="007D49E6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</w:t>
      </w:r>
      <w:r w:rsidR="006440B2" w:rsidRPr="00D93F1F">
        <w:rPr>
          <w:rFonts w:ascii="Times New Roman" w:hAnsi="Times New Roman"/>
          <w:sz w:val="24"/>
          <w:szCs w:val="24"/>
        </w:rPr>
        <w:t>8</w:t>
      </w:r>
      <w:r w:rsidRPr="00D93F1F">
        <w:rPr>
          <w:rFonts w:ascii="Times New Roman" w:hAnsi="Times New Roman"/>
          <w:sz w:val="24"/>
          <w:szCs w:val="24"/>
        </w:rPr>
        <w:t xml:space="preserve">.1. Клубы, принимающие участие в 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F278B1" w:rsidRPr="00D93F1F">
        <w:rPr>
          <w:rFonts w:ascii="Times New Roman" w:hAnsi="Times New Roman"/>
          <w:sz w:val="24"/>
          <w:szCs w:val="24"/>
        </w:rPr>
        <w:t>Кубке</w:t>
      </w:r>
      <w:r w:rsidRPr="00D93F1F">
        <w:rPr>
          <w:rFonts w:ascii="Times New Roman" w:hAnsi="Times New Roman"/>
          <w:sz w:val="24"/>
          <w:szCs w:val="24"/>
        </w:rPr>
        <w:t xml:space="preserve"> России, обязаны выполнять все требования настоящего Регламента, проявлять при этом дисциплинированность, организованность, уважение по отношению друг к другу и зрителям.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1</w:t>
      </w:r>
      <w:r w:rsidR="006440B2" w:rsidRPr="00D93F1F">
        <w:rPr>
          <w:rFonts w:ascii="Times New Roman" w:hAnsi="Times New Roman"/>
          <w:bCs/>
          <w:sz w:val="24"/>
          <w:szCs w:val="24"/>
        </w:rPr>
        <w:t>8</w:t>
      </w:r>
      <w:r w:rsidRPr="00D93F1F">
        <w:rPr>
          <w:rFonts w:ascii="Times New Roman" w:hAnsi="Times New Roman"/>
          <w:bCs/>
          <w:sz w:val="24"/>
          <w:szCs w:val="24"/>
        </w:rPr>
        <w:t xml:space="preserve">.2. Клубы несут ответственность за поведение футболистов своей команды, а Официальные лица Клубов  не имеют права вмешиваться в действия </w:t>
      </w:r>
      <w:r w:rsidR="00A7445A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 xml:space="preserve">удей, </w:t>
      </w:r>
      <w:r w:rsidR="00A7445A" w:rsidRPr="00D93F1F">
        <w:rPr>
          <w:rFonts w:ascii="Times New Roman" w:hAnsi="Times New Roman"/>
          <w:bCs/>
          <w:sz w:val="24"/>
          <w:szCs w:val="24"/>
        </w:rPr>
        <w:t>п</w:t>
      </w:r>
      <w:r w:rsidRPr="00D93F1F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A7445A" w:rsidRPr="00D93F1F">
        <w:rPr>
          <w:rFonts w:ascii="Times New Roman" w:hAnsi="Times New Roman"/>
          <w:bCs/>
          <w:sz w:val="24"/>
          <w:szCs w:val="24"/>
        </w:rPr>
        <w:t>с</w:t>
      </w:r>
      <w:r w:rsidRPr="00D93F1F">
        <w:rPr>
          <w:rFonts w:ascii="Times New Roman" w:hAnsi="Times New Roman"/>
          <w:bCs/>
          <w:sz w:val="24"/>
          <w:szCs w:val="24"/>
        </w:rPr>
        <w:t>удей,</w:t>
      </w:r>
      <w:r w:rsidRPr="00D93F1F">
        <w:rPr>
          <w:rFonts w:ascii="Times New Roman" w:hAnsi="Times New Roman"/>
          <w:sz w:val="24"/>
          <w:szCs w:val="24"/>
        </w:rPr>
        <w:t xml:space="preserve"> Дирекции, ГСК</w:t>
      </w:r>
      <w:r w:rsidRPr="00D93F1F">
        <w:rPr>
          <w:rFonts w:ascii="Times New Roman" w:hAnsi="Times New Roman"/>
          <w:bCs/>
          <w:sz w:val="24"/>
          <w:szCs w:val="24"/>
        </w:rPr>
        <w:t>.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1</w:t>
      </w:r>
      <w:r w:rsidR="006440B2" w:rsidRPr="00D93F1F">
        <w:rPr>
          <w:rFonts w:ascii="Times New Roman" w:hAnsi="Times New Roman"/>
          <w:bCs/>
          <w:sz w:val="24"/>
          <w:szCs w:val="24"/>
        </w:rPr>
        <w:t>8</w:t>
      </w:r>
      <w:r w:rsidRPr="00D93F1F">
        <w:rPr>
          <w:rFonts w:ascii="Times New Roman" w:hAnsi="Times New Roman"/>
          <w:bCs/>
          <w:sz w:val="24"/>
          <w:szCs w:val="24"/>
        </w:rPr>
        <w:t xml:space="preserve">.3. Клубы несут ответственность </w:t>
      </w:r>
      <w:r w:rsidRPr="00D93F1F">
        <w:rPr>
          <w:rFonts w:ascii="Times New Roman" w:hAnsi="Times New Roman"/>
          <w:sz w:val="24"/>
          <w:szCs w:val="24"/>
        </w:rPr>
        <w:t xml:space="preserve">в соответствии с Дисциплинарным регламентом РФС и настоящим Регламентом </w:t>
      </w:r>
      <w:r w:rsidRPr="00D93F1F">
        <w:rPr>
          <w:rFonts w:ascii="Times New Roman" w:hAnsi="Times New Roman"/>
          <w:bCs/>
          <w:sz w:val="24"/>
          <w:szCs w:val="24"/>
        </w:rPr>
        <w:t xml:space="preserve">за: 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- неисполнение или ненадлежащее исполнение своих обязанностей, установленных настоящим Регламентом;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- поведение своих зрителей (болельщиков команды), </w:t>
      </w:r>
      <w:r w:rsidR="00A7445A" w:rsidRPr="00D93F1F">
        <w:rPr>
          <w:rFonts w:ascii="Times New Roman" w:hAnsi="Times New Roman"/>
          <w:sz w:val="24"/>
          <w:szCs w:val="24"/>
        </w:rPr>
        <w:t>о</w:t>
      </w:r>
      <w:r w:rsidRPr="00D93F1F">
        <w:rPr>
          <w:rFonts w:ascii="Times New Roman" w:hAnsi="Times New Roman"/>
          <w:sz w:val="24"/>
          <w:szCs w:val="24"/>
        </w:rPr>
        <w:t xml:space="preserve">фициальных лиц </w:t>
      </w:r>
      <w:r w:rsidR="00A7445A" w:rsidRPr="00D93F1F">
        <w:rPr>
          <w:rFonts w:ascii="Times New Roman" w:hAnsi="Times New Roman"/>
          <w:sz w:val="24"/>
          <w:szCs w:val="24"/>
        </w:rPr>
        <w:t>к</w:t>
      </w:r>
      <w:r w:rsidRPr="00D93F1F">
        <w:rPr>
          <w:rFonts w:ascii="Times New Roman" w:hAnsi="Times New Roman"/>
          <w:sz w:val="24"/>
          <w:szCs w:val="24"/>
        </w:rPr>
        <w:t xml:space="preserve">луба, любого другого лица, выполняющего определённую миссию на </w:t>
      </w:r>
      <w:r w:rsidR="00A7445A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 xml:space="preserve">атче от имени </w:t>
      </w:r>
      <w:r w:rsidR="00A7445A" w:rsidRPr="00D93F1F">
        <w:rPr>
          <w:rFonts w:ascii="Times New Roman" w:hAnsi="Times New Roman"/>
          <w:sz w:val="24"/>
          <w:szCs w:val="24"/>
        </w:rPr>
        <w:t>к</w:t>
      </w:r>
      <w:r w:rsidRPr="00D93F1F">
        <w:rPr>
          <w:rFonts w:ascii="Times New Roman" w:hAnsi="Times New Roman"/>
          <w:sz w:val="24"/>
          <w:szCs w:val="24"/>
        </w:rPr>
        <w:t>луба.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 xml:space="preserve">СТАТЬЯ </w:t>
      </w:r>
      <w:r w:rsidR="006440B2" w:rsidRPr="00D93F1F">
        <w:rPr>
          <w:rFonts w:ascii="Times New Roman" w:hAnsi="Times New Roman"/>
          <w:b/>
          <w:sz w:val="24"/>
          <w:szCs w:val="24"/>
        </w:rPr>
        <w:t>19</w:t>
      </w:r>
      <w:r w:rsidRPr="00D93F1F">
        <w:rPr>
          <w:rFonts w:ascii="Times New Roman" w:hAnsi="Times New Roman"/>
          <w:b/>
          <w:sz w:val="24"/>
          <w:szCs w:val="24"/>
        </w:rPr>
        <w:t>. КОММЕРЧЕСКИЕ ПРАВА. АВТОРСКОЕ ПРАВО</w:t>
      </w:r>
    </w:p>
    <w:p w:rsidR="007D49E6" w:rsidRPr="00D93F1F" w:rsidRDefault="007D49E6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19</w:t>
      </w:r>
      <w:r w:rsidR="00660080" w:rsidRPr="00D93F1F">
        <w:rPr>
          <w:rFonts w:ascii="Times New Roman" w:hAnsi="Times New Roman"/>
          <w:sz w:val="24"/>
          <w:szCs w:val="24"/>
        </w:rPr>
        <w:t xml:space="preserve">.1. В РФС обладает всеми коммерческими правами в отношении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России. 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19</w:t>
      </w:r>
      <w:r w:rsidR="00660080" w:rsidRPr="00D93F1F">
        <w:rPr>
          <w:rFonts w:ascii="Times New Roman" w:hAnsi="Times New Roman"/>
          <w:sz w:val="24"/>
          <w:szCs w:val="24"/>
        </w:rPr>
        <w:t>.2. Авторское право на все материалы, составленные на основе положений данного регламента, принадлежит РФС.</w:t>
      </w:r>
    </w:p>
    <w:p w:rsidR="00660080" w:rsidRPr="00D93F1F" w:rsidRDefault="00660080" w:rsidP="00660080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440B2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20</w:t>
      </w:r>
      <w:r w:rsidR="00660080" w:rsidRPr="00D93F1F">
        <w:rPr>
          <w:rFonts w:ascii="Times New Roman" w:hAnsi="Times New Roman"/>
          <w:b/>
          <w:sz w:val="24"/>
          <w:szCs w:val="24"/>
        </w:rPr>
        <w:t xml:space="preserve">. БЕЗОПАСНОСТЬ ПРОВЕДЕНИЯ </w:t>
      </w:r>
      <w:r w:rsidR="00C1134F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b/>
          <w:sz w:val="24"/>
          <w:szCs w:val="24"/>
        </w:rPr>
        <w:t>КУБКА</w:t>
      </w:r>
      <w:r w:rsidR="00660080" w:rsidRPr="00D93F1F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7D49E6" w:rsidRPr="00D93F1F" w:rsidRDefault="007D49E6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</w:t>
      </w:r>
      <w:r w:rsidR="006440B2" w:rsidRPr="00D93F1F">
        <w:rPr>
          <w:rFonts w:ascii="Times New Roman" w:hAnsi="Times New Roman"/>
          <w:bCs/>
          <w:sz w:val="24"/>
          <w:szCs w:val="24"/>
        </w:rPr>
        <w:t>0</w:t>
      </w:r>
      <w:r w:rsidRPr="00D93F1F">
        <w:rPr>
          <w:rFonts w:ascii="Times New Roman" w:hAnsi="Times New Roman"/>
          <w:bCs/>
          <w:sz w:val="24"/>
          <w:szCs w:val="24"/>
        </w:rPr>
        <w:t xml:space="preserve">.1. Обеспечение общественного порядка и общественной безопасности при проведении </w:t>
      </w:r>
      <w:r w:rsidR="00A7445A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 xml:space="preserve">атча возлагается на Дирекцию при содействии ЧОП или полиции. 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.2. Дирекция совместно с ЧОП или полицией в рамках своей компетенции должны предпринять всё возможное для обеспечения безопасных условий пребывания команд, </w:t>
      </w:r>
      <w:r w:rsidR="00A7445A" w:rsidRPr="00D93F1F">
        <w:rPr>
          <w:rFonts w:ascii="Times New Roman" w:hAnsi="Times New Roman"/>
          <w:bCs/>
          <w:sz w:val="24"/>
          <w:szCs w:val="24"/>
        </w:rPr>
        <w:t>с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удей, </w:t>
      </w:r>
      <w:r w:rsidR="00A7445A" w:rsidRPr="00D93F1F">
        <w:rPr>
          <w:rFonts w:ascii="Times New Roman" w:hAnsi="Times New Roman"/>
          <w:bCs/>
          <w:sz w:val="24"/>
          <w:szCs w:val="24"/>
        </w:rPr>
        <w:t>п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A7445A" w:rsidRPr="00D93F1F">
        <w:rPr>
          <w:rFonts w:ascii="Times New Roman" w:hAnsi="Times New Roman"/>
          <w:bCs/>
          <w:sz w:val="24"/>
          <w:szCs w:val="24"/>
        </w:rPr>
        <w:t>с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удей, ГСК, </w:t>
      </w:r>
      <w:r w:rsidR="00A7445A" w:rsidRPr="00D93F1F">
        <w:rPr>
          <w:rFonts w:ascii="Times New Roman" w:hAnsi="Times New Roman"/>
          <w:bCs/>
          <w:sz w:val="24"/>
          <w:szCs w:val="24"/>
        </w:rPr>
        <w:t>о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фициальных лиц РФС и Комитета на Стадионе. 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 xml:space="preserve">При необходимости в территориальный орган МВД России направляется письменное обращение о содействии в обеспечении безопасности при проведении </w:t>
      </w:r>
      <w:r w:rsidR="00A7445A" w:rsidRPr="00D93F1F">
        <w:rPr>
          <w:rFonts w:ascii="Times New Roman" w:hAnsi="Times New Roman"/>
          <w:bCs/>
          <w:sz w:val="24"/>
          <w:szCs w:val="24"/>
        </w:rPr>
        <w:t>м</w:t>
      </w:r>
      <w:r w:rsidRPr="00D93F1F">
        <w:rPr>
          <w:rFonts w:ascii="Times New Roman" w:hAnsi="Times New Roman"/>
          <w:bCs/>
          <w:sz w:val="24"/>
          <w:szCs w:val="24"/>
        </w:rPr>
        <w:t>атча</w:t>
      </w:r>
      <w:r w:rsidR="00A7445A" w:rsidRPr="00D93F1F">
        <w:rPr>
          <w:rFonts w:ascii="Times New Roman" w:hAnsi="Times New Roman"/>
          <w:bCs/>
          <w:sz w:val="24"/>
          <w:szCs w:val="24"/>
        </w:rPr>
        <w:t>.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.3. Для обеспечения общественного порядка и общественной безопасности Организаторы </w:t>
      </w:r>
      <w:r w:rsidR="00A7445A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атчей вправе привлекать на основании заключённых договоров Контролёров-распорядителей и частных охранников.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.4. </w:t>
      </w:r>
      <w:r w:rsidR="00660080" w:rsidRPr="00D93F1F">
        <w:rPr>
          <w:rFonts w:ascii="Times New Roman" w:hAnsi="Times New Roman"/>
          <w:sz w:val="24"/>
          <w:szCs w:val="24"/>
        </w:rPr>
        <w:t xml:space="preserve">Организатор </w:t>
      </w:r>
      <w:r w:rsidR="00A7445A" w:rsidRPr="00D93F1F">
        <w:rPr>
          <w:rFonts w:ascii="Times New Roman" w:hAnsi="Times New Roman"/>
          <w:sz w:val="24"/>
          <w:szCs w:val="24"/>
        </w:rPr>
        <w:t>м</w:t>
      </w:r>
      <w:r w:rsidR="00660080" w:rsidRPr="00D93F1F">
        <w:rPr>
          <w:rFonts w:ascii="Times New Roman" w:hAnsi="Times New Roman"/>
          <w:sz w:val="24"/>
          <w:szCs w:val="24"/>
        </w:rPr>
        <w:t>атчей</w:t>
      </w:r>
      <w:r w:rsidR="00B25C91" w:rsidRPr="00D93F1F">
        <w:rPr>
          <w:rFonts w:ascii="Times New Roman" w:hAnsi="Times New Roman"/>
          <w:sz w:val="24"/>
          <w:szCs w:val="24"/>
        </w:rPr>
        <w:t>,</w:t>
      </w:r>
      <w:r w:rsidR="00660080" w:rsidRPr="00D93F1F">
        <w:rPr>
          <w:rFonts w:ascii="Times New Roman" w:hAnsi="Times New Roman"/>
          <w:sz w:val="24"/>
          <w:szCs w:val="24"/>
        </w:rPr>
        <w:t xml:space="preserve"> не </w:t>
      </w:r>
      <w:r w:rsidR="00B25C91" w:rsidRPr="00D93F1F">
        <w:rPr>
          <w:rFonts w:ascii="Times New Roman" w:hAnsi="Times New Roman"/>
          <w:sz w:val="24"/>
          <w:szCs w:val="24"/>
        </w:rPr>
        <w:t>позднее</w:t>
      </w:r>
      <w:r w:rsidR="00660080" w:rsidRPr="00D93F1F">
        <w:rPr>
          <w:rFonts w:ascii="Times New Roman" w:hAnsi="Times New Roman"/>
          <w:sz w:val="24"/>
          <w:szCs w:val="24"/>
        </w:rPr>
        <w:t xml:space="preserve"> чем за 10 (десять) дней до начала </w:t>
      </w:r>
      <w:r w:rsidR="001B4453" w:rsidRPr="00D93F1F">
        <w:rPr>
          <w:rFonts w:ascii="Times New Roman" w:hAnsi="Times New Roman"/>
          <w:sz w:val="24"/>
          <w:szCs w:val="24"/>
        </w:rPr>
        <w:t xml:space="preserve">Финального этапа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Кубка России</w:t>
      </w:r>
      <w:r w:rsidR="00B25C91" w:rsidRPr="00D93F1F">
        <w:rPr>
          <w:rFonts w:ascii="Times New Roman" w:hAnsi="Times New Roman"/>
          <w:sz w:val="24"/>
          <w:szCs w:val="24"/>
        </w:rPr>
        <w:t>,</w:t>
      </w:r>
      <w:r w:rsidR="00660080" w:rsidRPr="00D93F1F">
        <w:rPr>
          <w:rFonts w:ascii="Times New Roman" w:hAnsi="Times New Roman"/>
          <w:sz w:val="24"/>
          <w:szCs w:val="24"/>
        </w:rPr>
        <w:t xml:space="preserve"> обязан согласовать с территориальным органом МВД России и утвердить План подготовки и проведения </w:t>
      </w:r>
      <w:r w:rsidR="00A7445A" w:rsidRPr="00D93F1F">
        <w:rPr>
          <w:rFonts w:ascii="Times New Roman" w:hAnsi="Times New Roman"/>
          <w:sz w:val="24"/>
          <w:szCs w:val="24"/>
        </w:rPr>
        <w:t>м</w:t>
      </w:r>
      <w:r w:rsidR="00660080" w:rsidRPr="00D93F1F">
        <w:rPr>
          <w:rFonts w:ascii="Times New Roman" w:hAnsi="Times New Roman"/>
          <w:sz w:val="24"/>
          <w:szCs w:val="24"/>
        </w:rPr>
        <w:t xml:space="preserve">атча (билетная программа, зоны доступа зрителей, необходимое количество Контролёров-распорядителей, частных охранников, сотрудников полиции и т.д.), в котором отражается организация обеспечения общественного порядка и общественной безопасности. 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По согласованию с территориальным органом внутренних дел План может быть утверждён на все </w:t>
      </w:r>
      <w:r w:rsidR="00B25C91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>атчи Этапа.</w:t>
      </w: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В случае форс-мажорных обстоятельств и переноса вследствие этого </w:t>
      </w:r>
      <w:r w:rsidR="00B25C91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 xml:space="preserve">атча на резервный (нейтральный) Стадион, а также изменения времени начала </w:t>
      </w:r>
      <w:r w:rsidR="00B25C91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 xml:space="preserve">атча, Организатор </w:t>
      </w:r>
      <w:r w:rsidR="00B25C91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 xml:space="preserve">атча незамедлительно сообщает об этом в территориальный орган МВД России в месте проведения </w:t>
      </w:r>
      <w:r w:rsidR="00B25C91" w:rsidRPr="00D93F1F">
        <w:rPr>
          <w:rFonts w:ascii="Times New Roman" w:hAnsi="Times New Roman"/>
          <w:sz w:val="24"/>
          <w:szCs w:val="24"/>
        </w:rPr>
        <w:t>м</w:t>
      </w:r>
      <w:r w:rsidRPr="00D93F1F">
        <w:rPr>
          <w:rFonts w:ascii="Times New Roman" w:hAnsi="Times New Roman"/>
          <w:sz w:val="24"/>
          <w:szCs w:val="24"/>
        </w:rPr>
        <w:t>атча.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.5. Организатор </w:t>
      </w:r>
      <w:r w:rsidR="00B25C91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атча, в целях взаимодействия сил и средств, привлекаемых с целью обеспечения общественного порядка и общественной безопасности во время проведения </w:t>
      </w:r>
      <w:r w:rsidR="00B25C91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атча в месте его </w:t>
      </w:r>
      <w:r w:rsidR="00660080" w:rsidRPr="00D93F1F">
        <w:rPr>
          <w:rFonts w:ascii="Times New Roman" w:hAnsi="Times New Roman"/>
          <w:bCs/>
          <w:sz w:val="24"/>
          <w:szCs w:val="24"/>
        </w:rPr>
        <w:lastRenderedPageBreak/>
        <w:t>проведения, создает Координационный штаб. Координационный штаб возглавляет руководитель Дирекции.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>.6. В регионах, где объявлен комендантский час или введено чрезвычайное положение, а также городах, в пределах которых введен режим контртеррори</w:t>
      </w:r>
      <w:r w:rsidR="00B25C91" w:rsidRPr="00D93F1F">
        <w:rPr>
          <w:rFonts w:ascii="Times New Roman" w:hAnsi="Times New Roman"/>
          <w:bCs/>
          <w:sz w:val="24"/>
          <w:szCs w:val="24"/>
        </w:rPr>
        <w:t>стической операции, проведение м</w:t>
      </w:r>
      <w:r w:rsidR="00660080" w:rsidRPr="00D93F1F">
        <w:rPr>
          <w:rFonts w:ascii="Times New Roman" w:hAnsi="Times New Roman"/>
          <w:bCs/>
          <w:sz w:val="24"/>
          <w:szCs w:val="24"/>
        </w:rPr>
        <w:t>атчей запрещается.</w:t>
      </w:r>
    </w:p>
    <w:p w:rsidR="00660080" w:rsidRPr="00D93F1F" w:rsidRDefault="006440B2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F1F">
        <w:rPr>
          <w:rFonts w:ascii="Times New Roman" w:hAnsi="Times New Roman"/>
          <w:bCs/>
          <w:sz w:val="24"/>
          <w:szCs w:val="24"/>
        </w:rPr>
        <w:t>20</w:t>
      </w:r>
      <w:r w:rsidR="00660080" w:rsidRPr="00D93F1F">
        <w:rPr>
          <w:rFonts w:ascii="Times New Roman" w:hAnsi="Times New Roman"/>
          <w:bCs/>
          <w:sz w:val="24"/>
          <w:szCs w:val="24"/>
        </w:rPr>
        <w:t xml:space="preserve">.7. Матч не может проводиться, а проводимый </w:t>
      </w:r>
      <w:r w:rsidR="00B25C91" w:rsidRPr="00D93F1F">
        <w:rPr>
          <w:rFonts w:ascii="Times New Roman" w:hAnsi="Times New Roman"/>
          <w:bCs/>
          <w:sz w:val="24"/>
          <w:szCs w:val="24"/>
        </w:rPr>
        <w:t>м</w:t>
      </w:r>
      <w:r w:rsidR="00660080" w:rsidRPr="00D93F1F">
        <w:rPr>
          <w:rFonts w:ascii="Times New Roman" w:hAnsi="Times New Roman"/>
          <w:bCs/>
          <w:sz w:val="24"/>
          <w:szCs w:val="24"/>
        </w:rPr>
        <w:t>атч должен быть немедленно прекращён при наличии информации о возможности совершения террористического акта.</w:t>
      </w:r>
    </w:p>
    <w:p w:rsidR="00DD0C7A" w:rsidRPr="00DD0C7A" w:rsidRDefault="00DD0C7A" w:rsidP="00DD0C7A">
      <w:pPr>
        <w:pStyle w:val="a4"/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2</w:t>
      </w:r>
      <w:r w:rsidR="006440B2" w:rsidRPr="00D93F1F">
        <w:rPr>
          <w:rFonts w:ascii="Times New Roman" w:hAnsi="Times New Roman"/>
          <w:b/>
          <w:sz w:val="24"/>
          <w:szCs w:val="24"/>
        </w:rPr>
        <w:t>1</w:t>
      </w:r>
      <w:r w:rsidRPr="00D93F1F">
        <w:rPr>
          <w:rFonts w:ascii="Times New Roman" w:hAnsi="Times New Roman"/>
          <w:b/>
          <w:sz w:val="24"/>
          <w:szCs w:val="24"/>
        </w:rPr>
        <w:t xml:space="preserve">. ПРИБЫТИЕ НА МЕСТО ПРОВЕДЕНИЯ </w:t>
      </w:r>
      <w:r w:rsidR="00C1134F" w:rsidRPr="00D93F1F">
        <w:rPr>
          <w:rFonts w:ascii="Times New Roman" w:hAnsi="Times New Roman"/>
          <w:b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b/>
          <w:sz w:val="24"/>
          <w:szCs w:val="24"/>
        </w:rPr>
        <w:t>КУБКА</w:t>
      </w:r>
      <w:r w:rsidRPr="00D93F1F">
        <w:rPr>
          <w:rFonts w:ascii="Times New Roman" w:hAnsi="Times New Roman"/>
          <w:b/>
          <w:sz w:val="24"/>
          <w:szCs w:val="24"/>
        </w:rPr>
        <w:t xml:space="preserve"> РОССИИ. </w:t>
      </w:r>
    </w:p>
    <w:p w:rsidR="00660080" w:rsidRPr="00D93F1F" w:rsidRDefault="00660080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ПРОЕЗД И ПРОЖИВАНИЕ</w:t>
      </w:r>
    </w:p>
    <w:p w:rsidR="007D49E6" w:rsidRPr="00D93F1F" w:rsidRDefault="007D49E6" w:rsidP="00627233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9563E5">
        <w:rPr>
          <w:rFonts w:ascii="Times New Roman" w:hAnsi="Times New Roman"/>
          <w:sz w:val="24"/>
          <w:szCs w:val="24"/>
        </w:rPr>
        <w:t>2</w:t>
      </w:r>
      <w:r w:rsidR="006440B2" w:rsidRPr="009563E5">
        <w:rPr>
          <w:rFonts w:ascii="Times New Roman" w:hAnsi="Times New Roman"/>
          <w:sz w:val="24"/>
          <w:szCs w:val="24"/>
        </w:rPr>
        <w:t>1</w:t>
      </w:r>
      <w:r w:rsidRPr="009563E5">
        <w:rPr>
          <w:rFonts w:ascii="Times New Roman" w:hAnsi="Times New Roman"/>
          <w:sz w:val="24"/>
          <w:szCs w:val="24"/>
        </w:rPr>
        <w:t xml:space="preserve">.1. Клубы, участвующие в </w:t>
      </w:r>
      <w:r w:rsidR="009563E5" w:rsidRPr="009563E5">
        <w:rPr>
          <w:rFonts w:ascii="Times New Roman" w:hAnsi="Times New Roman"/>
          <w:sz w:val="24"/>
          <w:szCs w:val="24"/>
        </w:rPr>
        <w:t>к</w:t>
      </w:r>
      <w:r w:rsidR="00AE6309" w:rsidRPr="009563E5">
        <w:rPr>
          <w:rFonts w:ascii="Times New Roman" w:hAnsi="Times New Roman"/>
          <w:sz w:val="24"/>
          <w:szCs w:val="24"/>
        </w:rPr>
        <w:t>валификационном турнире и</w:t>
      </w:r>
      <w:r w:rsidR="00AE6309">
        <w:rPr>
          <w:rFonts w:ascii="Times New Roman" w:hAnsi="Times New Roman"/>
          <w:sz w:val="24"/>
          <w:szCs w:val="24"/>
        </w:rPr>
        <w:t xml:space="preserve"> </w:t>
      </w:r>
      <w:r w:rsidR="006F441B">
        <w:rPr>
          <w:rFonts w:ascii="Times New Roman" w:hAnsi="Times New Roman"/>
          <w:sz w:val="24"/>
          <w:szCs w:val="24"/>
        </w:rPr>
        <w:t>Ф</w:t>
      </w:r>
      <w:r w:rsidR="00AE6309">
        <w:rPr>
          <w:rFonts w:ascii="Times New Roman" w:hAnsi="Times New Roman"/>
          <w:sz w:val="24"/>
          <w:szCs w:val="24"/>
        </w:rPr>
        <w:t xml:space="preserve">инальном турнире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</w:t>
      </w:r>
      <w:r w:rsidR="00AE6309">
        <w:rPr>
          <w:rFonts w:ascii="Times New Roman" w:hAnsi="Times New Roman"/>
          <w:sz w:val="24"/>
          <w:szCs w:val="24"/>
        </w:rPr>
        <w:t xml:space="preserve">а </w:t>
      </w:r>
      <w:r w:rsidRPr="00D93F1F">
        <w:rPr>
          <w:rFonts w:ascii="Times New Roman" w:hAnsi="Times New Roman"/>
          <w:sz w:val="24"/>
          <w:szCs w:val="24"/>
        </w:rPr>
        <w:t>России, должны прибыть к месту проведения турнира не позднее, чем за сутки до начала соревнования.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21</w:t>
      </w:r>
      <w:r w:rsidR="00660080" w:rsidRPr="00D93F1F">
        <w:rPr>
          <w:rFonts w:ascii="Times New Roman" w:hAnsi="Times New Roman"/>
          <w:sz w:val="24"/>
          <w:szCs w:val="24"/>
        </w:rPr>
        <w:t>.2. Судьи, ГСК, Дирекция, должны прибыть к месту проведения турнира не позднее, чем за сутки до начала соревнования.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21</w:t>
      </w:r>
      <w:r w:rsidR="00660080" w:rsidRPr="00D93F1F">
        <w:rPr>
          <w:rFonts w:ascii="Times New Roman" w:hAnsi="Times New Roman"/>
          <w:sz w:val="24"/>
          <w:szCs w:val="24"/>
        </w:rPr>
        <w:t xml:space="preserve">.3. Проезд, проживание и питание клубов-участников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 оплачиваются за счет командирующей стороны. Проезд, проживание судей, ГСК и Дирекции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 оплачиваются РФС за счет привлеченных средств, а также перечисления клубами заявочных взносов.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t>СТАТЬЯ 2</w:t>
      </w:r>
      <w:r w:rsidR="006440B2" w:rsidRPr="00D93F1F">
        <w:rPr>
          <w:rFonts w:ascii="Times New Roman" w:hAnsi="Times New Roman"/>
          <w:b/>
          <w:sz w:val="24"/>
          <w:szCs w:val="24"/>
        </w:rPr>
        <w:t>2</w:t>
      </w:r>
      <w:r w:rsidRPr="00D93F1F">
        <w:rPr>
          <w:rFonts w:ascii="Times New Roman" w:hAnsi="Times New Roman"/>
          <w:b/>
          <w:sz w:val="24"/>
          <w:szCs w:val="24"/>
        </w:rPr>
        <w:t>. ОСОБЫЕ ПОЛОЖЕНИЯ</w:t>
      </w:r>
    </w:p>
    <w:p w:rsidR="007D49E6" w:rsidRPr="00D93F1F" w:rsidRDefault="007D49E6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 xml:space="preserve">.1. Календарь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Кубка</w:t>
      </w:r>
      <w:r w:rsidR="00660080" w:rsidRPr="00D93F1F">
        <w:rPr>
          <w:rFonts w:ascii="Times New Roman" w:hAnsi="Times New Roman"/>
          <w:sz w:val="24"/>
          <w:szCs w:val="24"/>
        </w:rPr>
        <w:t xml:space="preserve"> России является собственностью РФС. Клубы могут использовать Календарь в рекламных, коммерческих и иных целях без передачи указанных прав другим лицам.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 xml:space="preserve">Использование Календаря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1B4453" w:rsidRPr="00D93F1F">
        <w:rPr>
          <w:rFonts w:ascii="Times New Roman" w:hAnsi="Times New Roman"/>
          <w:sz w:val="24"/>
          <w:szCs w:val="24"/>
        </w:rPr>
        <w:t>Кубк</w:t>
      </w:r>
      <w:r w:rsidRPr="00D93F1F">
        <w:rPr>
          <w:rFonts w:ascii="Times New Roman" w:hAnsi="Times New Roman"/>
          <w:sz w:val="24"/>
          <w:szCs w:val="24"/>
        </w:rPr>
        <w:t xml:space="preserve">а </w:t>
      </w:r>
      <w:r w:rsidR="001B4453" w:rsidRPr="00D93F1F">
        <w:rPr>
          <w:rFonts w:ascii="Times New Roman" w:hAnsi="Times New Roman"/>
          <w:sz w:val="24"/>
          <w:szCs w:val="24"/>
        </w:rPr>
        <w:t xml:space="preserve">России </w:t>
      </w:r>
      <w:r w:rsidRPr="00D93F1F">
        <w:rPr>
          <w:rFonts w:ascii="Times New Roman" w:hAnsi="Times New Roman"/>
          <w:sz w:val="24"/>
          <w:szCs w:val="24"/>
        </w:rPr>
        <w:t xml:space="preserve">третьими лицами (за исключением </w:t>
      </w:r>
      <w:r w:rsidR="00B25C91" w:rsidRPr="00D93F1F">
        <w:rPr>
          <w:rFonts w:ascii="Times New Roman" w:hAnsi="Times New Roman"/>
          <w:sz w:val="24"/>
          <w:szCs w:val="24"/>
        </w:rPr>
        <w:t>к</w:t>
      </w:r>
      <w:r w:rsidRPr="00D93F1F">
        <w:rPr>
          <w:rFonts w:ascii="Times New Roman" w:hAnsi="Times New Roman"/>
          <w:sz w:val="24"/>
          <w:szCs w:val="24"/>
        </w:rPr>
        <w:t>лубов) возможно только с письменного согласия РФС.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>.2. Матчи проводятся в соответствии с принципами «</w:t>
      </w:r>
      <w:r w:rsidR="00660080" w:rsidRPr="00D93F1F">
        <w:rPr>
          <w:rFonts w:ascii="Times New Roman" w:hAnsi="Times New Roman"/>
          <w:sz w:val="24"/>
          <w:szCs w:val="24"/>
          <w:lang w:val="en-US"/>
        </w:rPr>
        <w:t>Fair</w:t>
      </w:r>
      <w:r w:rsidR="00660080" w:rsidRPr="00D93F1F">
        <w:rPr>
          <w:rFonts w:ascii="Times New Roman" w:hAnsi="Times New Roman"/>
          <w:sz w:val="24"/>
          <w:szCs w:val="24"/>
        </w:rPr>
        <w:t xml:space="preserve"> </w:t>
      </w:r>
      <w:r w:rsidR="00660080" w:rsidRPr="00D93F1F">
        <w:rPr>
          <w:rFonts w:ascii="Times New Roman" w:hAnsi="Times New Roman"/>
          <w:sz w:val="24"/>
          <w:szCs w:val="24"/>
          <w:lang w:val="en-US"/>
        </w:rPr>
        <w:t>play</w:t>
      </w:r>
      <w:r w:rsidR="00660080" w:rsidRPr="00D93F1F">
        <w:rPr>
          <w:rFonts w:ascii="Times New Roman" w:hAnsi="Times New Roman"/>
          <w:sz w:val="24"/>
          <w:szCs w:val="24"/>
        </w:rPr>
        <w:t>», определяемыми ФИФА.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 xml:space="preserve">.3. В соответствии с требованиями ФИФА и Регламента РФС по статусу </w:t>
      </w:r>
      <w:r w:rsidR="00B25C91" w:rsidRPr="00D93F1F">
        <w:rPr>
          <w:rFonts w:ascii="Times New Roman" w:hAnsi="Times New Roman"/>
          <w:sz w:val="24"/>
          <w:szCs w:val="24"/>
        </w:rPr>
        <w:t>к</w:t>
      </w:r>
      <w:r w:rsidR="00660080" w:rsidRPr="00D93F1F">
        <w:rPr>
          <w:rFonts w:ascii="Times New Roman" w:hAnsi="Times New Roman"/>
          <w:sz w:val="24"/>
          <w:szCs w:val="24"/>
        </w:rPr>
        <w:t xml:space="preserve">лубы обязаны отпустить в установленном порядке в распоряжение национальных Ассоциаций  футболистов, отобранных для выступления за сборные  команды. 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Количество вызовов футболистов в течение Сезона и сроки их пребывания в распоряжении сборных команд определены соответствующими нормативными документами ФИФА, УЕФА и Регламентом РФС по статусу.</w:t>
      </w:r>
    </w:p>
    <w:p w:rsidR="00660080" w:rsidRPr="00D93F1F" w:rsidRDefault="006440B2" w:rsidP="00660080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 xml:space="preserve">.4. Клубы, организующие международные турниры на территории Российской Федерации, обязаны получить разрешение РФС на их проведение. </w:t>
      </w:r>
    </w:p>
    <w:p w:rsidR="00660080" w:rsidRPr="00D93F1F" w:rsidRDefault="00660080" w:rsidP="00660080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Соответствующая просьба (с обязательным оповещением ОПФ) должна быть направлена в РФС не позднее чем за два месяца  до проведения турнира.</w:t>
      </w:r>
    </w:p>
    <w:p w:rsidR="00660080" w:rsidRPr="00D93F1F" w:rsidRDefault="006440B2" w:rsidP="00660080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>.5. Пересмотр спорт</w:t>
      </w:r>
      <w:r w:rsidR="003776F1" w:rsidRPr="00D93F1F">
        <w:rPr>
          <w:rFonts w:ascii="Times New Roman" w:hAnsi="Times New Roman"/>
          <w:sz w:val="24"/>
          <w:szCs w:val="24"/>
        </w:rPr>
        <w:t xml:space="preserve">ивных итогов </w:t>
      </w:r>
      <w:r w:rsidR="00C1134F" w:rsidRPr="00D93F1F">
        <w:rPr>
          <w:rFonts w:ascii="Times New Roman" w:hAnsi="Times New Roman"/>
          <w:sz w:val="24"/>
          <w:szCs w:val="24"/>
        </w:rPr>
        <w:t xml:space="preserve">ФОНБЕТ </w:t>
      </w:r>
      <w:r w:rsidR="003776F1" w:rsidRPr="00D93F1F">
        <w:rPr>
          <w:rFonts w:ascii="Times New Roman" w:hAnsi="Times New Roman"/>
          <w:sz w:val="24"/>
          <w:szCs w:val="24"/>
        </w:rPr>
        <w:t>Кубка России</w:t>
      </w:r>
      <w:r w:rsidR="00660080" w:rsidRPr="00D93F1F">
        <w:rPr>
          <w:rFonts w:ascii="Times New Roman" w:hAnsi="Times New Roman"/>
          <w:sz w:val="24"/>
          <w:szCs w:val="24"/>
        </w:rPr>
        <w:t xml:space="preserve"> по любым причинам после утверждения их РФС не допускается.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 xml:space="preserve">.6. Решения по любым вопросам, не предусмотренным настоящим Регламентом, а также по любым форс-мажорным обстоятельствам принимает Дирекция совместно с РФС. </w:t>
      </w:r>
    </w:p>
    <w:p w:rsidR="007D49E6" w:rsidRPr="00D93F1F" w:rsidRDefault="006440B2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>.7. Положения настоящего Регламента действуют со дня его утверждения РФС и до дня утверждения Регламента следующего Спортивного сезона.</w:t>
      </w: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22</w:t>
      </w:r>
      <w:r w:rsidR="00660080" w:rsidRPr="00D93F1F">
        <w:rPr>
          <w:rFonts w:ascii="Times New Roman" w:hAnsi="Times New Roman"/>
          <w:sz w:val="24"/>
          <w:szCs w:val="24"/>
        </w:rPr>
        <w:t>.8. Все приложения к настоящему Регламенту являются его составной частью.</w:t>
      </w:r>
    </w:p>
    <w:p w:rsidR="00660080" w:rsidRPr="00D93F1F" w:rsidRDefault="00660080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9563E5" w:rsidRDefault="009563E5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3E5" w:rsidRDefault="009563E5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60080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3F1F">
        <w:rPr>
          <w:rFonts w:ascii="Times New Roman" w:hAnsi="Times New Roman"/>
          <w:b/>
          <w:sz w:val="24"/>
          <w:szCs w:val="24"/>
        </w:rPr>
        <w:lastRenderedPageBreak/>
        <w:t>СТАТЬЯ 2</w:t>
      </w:r>
      <w:r w:rsidR="006440B2" w:rsidRPr="00D93F1F">
        <w:rPr>
          <w:rFonts w:ascii="Times New Roman" w:hAnsi="Times New Roman"/>
          <w:b/>
          <w:sz w:val="24"/>
          <w:szCs w:val="24"/>
        </w:rPr>
        <w:t>3</w:t>
      </w:r>
      <w:r w:rsidRPr="00D93F1F">
        <w:rPr>
          <w:rFonts w:ascii="Times New Roman" w:hAnsi="Times New Roman"/>
          <w:b/>
          <w:sz w:val="24"/>
          <w:szCs w:val="24"/>
        </w:rPr>
        <w:t>. ЮРИДИЧЕСКИЕ АДРЕСА И БАНКОВСКИЕ РЕКВИЗИТЫ</w:t>
      </w:r>
    </w:p>
    <w:p w:rsidR="007D49E6" w:rsidRPr="00D93F1F" w:rsidRDefault="007D49E6" w:rsidP="00627233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0080" w:rsidRPr="00D93F1F" w:rsidRDefault="006440B2" w:rsidP="0066008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93F1F">
        <w:rPr>
          <w:rFonts w:ascii="Times New Roman" w:hAnsi="Times New Roman"/>
          <w:sz w:val="24"/>
          <w:szCs w:val="24"/>
        </w:rPr>
        <w:t>23</w:t>
      </w:r>
      <w:r w:rsidR="00660080" w:rsidRPr="00D93F1F">
        <w:rPr>
          <w:rFonts w:ascii="Times New Roman" w:hAnsi="Times New Roman"/>
          <w:sz w:val="24"/>
          <w:szCs w:val="24"/>
        </w:rPr>
        <w:t>.1. Платежи, предусмотренные пунктами 11.</w:t>
      </w:r>
      <w:r w:rsidR="00AE6309">
        <w:rPr>
          <w:rFonts w:ascii="Times New Roman" w:hAnsi="Times New Roman"/>
          <w:sz w:val="24"/>
          <w:szCs w:val="24"/>
        </w:rPr>
        <w:t>3</w:t>
      </w:r>
      <w:r w:rsidR="00660080" w:rsidRPr="00D93F1F">
        <w:rPr>
          <w:rFonts w:ascii="Times New Roman" w:hAnsi="Times New Roman"/>
          <w:sz w:val="24"/>
          <w:szCs w:val="24"/>
        </w:rPr>
        <w:t>., а также стать</w:t>
      </w:r>
      <w:r w:rsidRPr="00D93F1F">
        <w:rPr>
          <w:rFonts w:ascii="Times New Roman" w:hAnsi="Times New Roman"/>
          <w:sz w:val="24"/>
          <w:szCs w:val="24"/>
        </w:rPr>
        <w:t>ей</w:t>
      </w:r>
      <w:r w:rsidR="00660080" w:rsidRPr="00D93F1F">
        <w:rPr>
          <w:rFonts w:ascii="Times New Roman" w:hAnsi="Times New Roman"/>
          <w:sz w:val="24"/>
          <w:szCs w:val="24"/>
        </w:rPr>
        <w:t xml:space="preserve"> 17 настоящего Регламента, Клубы должны осуществлять по следующим банковским реквизитам:</w:t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Общероссийская общественная организация «Российский футбольный союз»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D93F1F">
        <w:rPr>
          <w:rFonts w:ascii="Times New Roman" w:hAnsi="Times New Roman"/>
          <w:szCs w:val="44"/>
        </w:rPr>
        <w:t>Юридический адрес: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D93F1F">
        <w:rPr>
          <w:rFonts w:ascii="Times New Roman" w:hAnsi="Times New Roman"/>
          <w:szCs w:val="44"/>
        </w:rPr>
        <w:t>119992 г. Москва, Лужнецкая наб.8, стр.1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D93F1F">
        <w:rPr>
          <w:rFonts w:ascii="Times New Roman" w:hAnsi="Times New Roman"/>
          <w:szCs w:val="44"/>
        </w:rPr>
        <w:t xml:space="preserve">Почтовый адрес: </w:t>
      </w:r>
    </w:p>
    <w:p w:rsidR="00660080" w:rsidRPr="00D93F1F" w:rsidRDefault="00660080" w:rsidP="00660080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D93F1F">
        <w:rPr>
          <w:rFonts w:ascii="Times New Roman" w:hAnsi="Times New Roman"/>
          <w:szCs w:val="44"/>
        </w:rPr>
        <w:t>115172 г. Москва, ул. Народная д.7</w:t>
      </w:r>
    </w:p>
    <w:p w:rsidR="00660080" w:rsidRPr="00D93F1F" w:rsidRDefault="00660080" w:rsidP="006440B2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D93F1F">
        <w:rPr>
          <w:rFonts w:ascii="Times New Roman" w:hAnsi="Times New Roman"/>
          <w:szCs w:val="44"/>
        </w:rPr>
        <w:t>Тел. (495) 926-13-00, факс (495) 926-13-05</w:t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  <w:u w:val="single"/>
        </w:rPr>
      </w:pP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r w:rsidRPr="00D93F1F">
        <w:rPr>
          <w:rFonts w:ascii="Times New Roman" w:hAnsi="Times New Roman"/>
          <w:szCs w:val="24"/>
        </w:rPr>
        <w:t>ИНН 7704016803  КПП 770401001</w:t>
      </w:r>
    </w:p>
    <w:p w:rsidR="00660080" w:rsidRPr="00D93F1F" w:rsidRDefault="00660080" w:rsidP="00660080">
      <w:pPr>
        <w:jc w:val="both"/>
        <w:rPr>
          <w:rFonts w:ascii="Times New Roman" w:hAnsi="Times New Roman"/>
          <w:szCs w:val="24"/>
        </w:rPr>
      </w:pPr>
      <w:proofErr w:type="gramStart"/>
      <w:r w:rsidRPr="00D93F1F">
        <w:rPr>
          <w:rFonts w:ascii="Times New Roman" w:hAnsi="Times New Roman"/>
          <w:szCs w:val="24"/>
        </w:rPr>
        <w:t>р</w:t>
      </w:r>
      <w:proofErr w:type="gramEnd"/>
      <w:r w:rsidRPr="00D93F1F">
        <w:rPr>
          <w:rFonts w:ascii="Times New Roman" w:hAnsi="Times New Roman"/>
          <w:szCs w:val="24"/>
        </w:rPr>
        <w:t xml:space="preserve">/с 40703810838000110029 в ПАО "СБЕРБАНК РОССИИ" к/с 30101810400000000225, </w:t>
      </w:r>
    </w:p>
    <w:p w:rsidR="002859CA" w:rsidRPr="00DD0C7A" w:rsidRDefault="00660080" w:rsidP="00DD0C7A">
      <w:pPr>
        <w:jc w:val="both"/>
        <w:rPr>
          <w:sz w:val="22"/>
          <w:szCs w:val="22"/>
        </w:rPr>
      </w:pPr>
      <w:r w:rsidRPr="00D93F1F">
        <w:rPr>
          <w:rFonts w:ascii="Times New Roman" w:hAnsi="Times New Roman"/>
          <w:szCs w:val="24"/>
        </w:rPr>
        <w:t>БИК 044525225</w:t>
      </w:r>
      <w:r>
        <w:rPr>
          <w:rFonts w:ascii="Times New Roman" w:hAnsi="Times New Roman"/>
          <w:szCs w:val="24"/>
        </w:rPr>
        <w:t xml:space="preserve"> </w:t>
      </w:r>
    </w:p>
    <w:sectPr w:rsidR="002859CA" w:rsidRPr="00DD0C7A" w:rsidSect="008810A3">
      <w:footerReference w:type="default" r:id="rId11"/>
      <w:pgSz w:w="11900" w:h="16840"/>
      <w:pgMar w:top="568" w:right="560" w:bottom="425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95" w:rsidRDefault="00AC7F95">
      <w:r>
        <w:separator/>
      </w:r>
    </w:p>
  </w:endnote>
  <w:endnote w:type="continuationSeparator" w:id="0">
    <w:p w:rsidR="00AC7F95" w:rsidRDefault="00AC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F7" w:rsidRPr="00771E99" w:rsidRDefault="00580EF7" w:rsidP="00144822">
    <w:pPr>
      <w:pStyle w:val="a8"/>
      <w:jc w:val="right"/>
      <w:rPr>
        <w:rFonts w:ascii="Times New Roman" w:hAnsi="Times New Roman"/>
        <w:sz w:val="24"/>
        <w:szCs w:val="24"/>
      </w:rPr>
    </w:pPr>
    <w:r w:rsidRPr="00771E99">
      <w:rPr>
        <w:rFonts w:ascii="Times New Roman" w:hAnsi="Times New Roman"/>
        <w:sz w:val="24"/>
        <w:szCs w:val="24"/>
      </w:rPr>
      <w:fldChar w:fldCharType="begin"/>
    </w:r>
    <w:r w:rsidRPr="00771E99">
      <w:rPr>
        <w:rFonts w:ascii="Times New Roman" w:hAnsi="Times New Roman"/>
        <w:sz w:val="24"/>
        <w:szCs w:val="24"/>
      </w:rPr>
      <w:instrText xml:space="preserve"> PAGE   \* MERGEFORMAT </w:instrText>
    </w:r>
    <w:r w:rsidRPr="00771E99">
      <w:rPr>
        <w:rFonts w:ascii="Times New Roman" w:hAnsi="Times New Roman"/>
        <w:sz w:val="24"/>
        <w:szCs w:val="24"/>
      </w:rPr>
      <w:fldChar w:fldCharType="separate"/>
    </w:r>
    <w:r w:rsidR="009563E5">
      <w:rPr>
        <w:rFonts w:ascii="Times New Roman" w:hAnsi="Times New Roman"/>
        <w:noProof/>
        <w:sz w:val="24"/>
        <w:szCs w:val="24"/>
      </w:rPr>
      <w:t>25</w:t>
    </w:r>
    <w:r w:rsidRPr="00771E9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95" w:rsidRDefault="00AC7F95">
      <w:r>
        <w:separator/>
      </w:r>
    </w:p>
  </w:footnote>
  <w:footnote w:type="continuationSeparator" w:id="0">
    <w:p w:rsidR="00AC7F95" w:rsidRDefault="00AC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5C3"/>
    <w:multiLevelType w:val="multilevel"/>
    <w:tmpl w:val="747E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525B2"/>
    <w:multiLevelType w:val="multilevel"/>
    <w:tmpl w:val="39E804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FA23F1"/>
    <w:multiLevelType w:val="hybridMultilevel"/>
    <w:tmpl w:val="218427B6"/>
    <w:lvl w:ilvl="0" w:tplc="3FFACF7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57877"/>
    <w:multiLevelType w:val="multilevel"/>
    <w:tmpl w:val="7E6EC4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4D0F17"/>
    <w:multiLevelType w:val="hybridMultilevel"/>
    <w:tmpl w:val="A05C9C26"/>
    <w:lvl w:ilvl="0" w:tplc="D31C817A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FA04812"/>
    <w:multiLevelType w:val="hybridMultilevel"/>
    <w:tmpl w:val="5A667310"/>
    <w:lvl w:ilvl="0" w:tplc="A1BAF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C84167"/>
    <w:multiLevelType w:val="multilevel"/>
    <w:tmpl w:val="937EB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DB3855"/>
    <w:multiLevelType w:val="multilevel"/>
    <w:tmpl w:val="A1B422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D90147"/>
    <w:multiLevelType w:val="multilevel"/>
    <w:tmpl w:val="46CC60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E34F53"/>
    <w:multiLevelType w:val="multilevel"/>
    <w:tmpl w:val="AE9417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A2778"/>
    <w:rsid w:val="000008B3"/>
    <w:rsid w:val="00003B29"/>
    <w:rsid w:val="00015744"/>
    <w:rsid w:val="000212AB"/>
    <w:rsid w:val="00024319"/>
    <w:rsid w:val="00032245"/>
    <w:rsid w:val="0003769C"/>
    <w:rsid w:val="0004592F"/>
    <w:rsid w:val="00047661"/>
    <w:rsid w:val="000554C7"/>
    <w:rsid w:val="000562EB"/>
    <w:rsid w:val="00057398"/>
    <w:rsid w:val="00073B23"/>
    <w:rsid w:val="00085D71"/>
    <w:rsid w:val="00087402"/>
    <w:rsid w:val="00091C50"/>
    <w:rsid w:val="000954BE"/>
    <w:rsid w:val="000964A6"/>
    <w:rsid w:val="0009676C"/>
    <w:rsid w:val="00097CFF"/>
    <w:rsid w:val="000A23B2"/>
    <w:rsid w:val="000A3654"/>
    <w:rsid w:val="000A5891"/>
    <w:rsid w:val="000B129B"/>
    <w:rsid w:val="000C0BC7"/>
    <w:rsid w:val="000C30B8"/>
    <w:rsid w:val="00103E21"/>
    <w:rsid w:val="0010480B"/>
    <w:rsid w:val="001065F1"/>
    <w:rsid w:val="001107A5"/>
    <w:rsid w:val="0011221F"/>
    <w:rsid w:val="0011529F"/>
    <w:rsid w:val="001169A3"/>
    <w:rsid w:val="001205D5"/>
    <w:rsid w:val="00121623"/>
    <w:rsid w:val="00122674"/>
    <w:rsid w:val="00126CDE"/>
    <w:rsid w:val="0013198A"/>
    <w:rsid w:val="0013267A"/>
    <w:rsid w:val="00140607"/>
    <w:rsid w:val="00144822"/>
    <w:rsid w:val="00146A46"/>
    <w:rsid w:val="00150281"/>
    <w:rsid w:val="00151BA0"/>
    <w:rsid w:val="00155D7C"/>
    <w:rsid w:val="00157993"/>
    <w:rsid w:val="0016094B"/>
    <w:rsid w:val="00172D11"/>
    <w:rsid w:val="00173F90"/>
    <w:rsid w:val="00181A81"/>
    <w:rsid w:val="00193426"/>
    <w:rsid w:val="00193AF7"/>
    <w:rsid w:val="00196D55"/>
    <w:rsid w:val="001971D4"/>
    <w:rsid w:val="001A286E"/>
    <w:rsid w:val="001A3111"/>
    <w:rsid w:val="001A5006"/>
    <w:rsid w:val="001B1E3C"/>
    <w:rsid w:val="001B4453"/>
    <w:rsid w:val="001B455D"/>
    <w:rsid w:val="001B537C"/>
    <w:rsid w:val="001C1E48"/>
    <w:rsid w:val="001C6E96"/>
    <w:rsid w:val="001C72AD"/>
    <w:rsid w:val="001E4CE8"/>
    <w:rsid w:val="001E510C"/>
    <w:rsid w:val="001F2B2E"/>
    <w:rsid w:val="002011C0"/>
    <w:rsid w:val="00204632"/>
    <w:rsid w:val="00205676"/>
    <w:rsid w:val="00205A45"/>
    <w:rsid w:val="00206591"/>
    <w:rsid w:val="00206D75"/>
    <w:rsid w:val="0020734F"/>
    <w:rsid w:val="00207503"/>
    <w:rsid w:val="002222A5"/>
    <w:rsid w:val="00225EC6"/>
    <w:rsid w:val="0025079F"/>
    <w:rsid w:val="00250CEC"/>
    <w:rsid w:val="00255983"/>
    <w:rsid w:val="0026357C"/>
    <w:rsid w:val="0027130C"/>
    <w:rsid w:val="00283B0F"/>
    <w:rsid w:val="00283C11"/>
    <w:rsid w:val="002859CA"/>
    <w:rsid w:val="00286E66"/>
    <w:rsid w:val="0029343C"/>
    <w:rsid w:val="00293E8F"/>
    <w:rsid w:val="00296F4B"/>
    <w:rsid w:val="00297B37"/>
    <w:rsid w:val="002A3E5E"/>
    <w:rsid w:val="002B63DD"/>
    <w:rsid w:val="002C1A90"/>
    <w:rsid w:val="002C6653"/>
    <w:rsid w:val="002D0C28"/>
    <w:rsid w:val="002D25C4"/>
    <w:rsid w:val="002E5D10"/>
    <w:rsid w:val="002F2D27"/>
    <w:rsid w:val="002F48F2"/>
    <w:rsid w:val="002F6B5D"/>
    <w:rsid w:val="00303995"/>
    <w:rsid w:val="00306ABD"/>
    <w:rsid w:val="00312A61"/>
    <w:rsid w:val="00312BED"/>
    <w:rsid w:val="00320EDC"/>
    <w:rsid w:val="00340076"/>
    <w:rsid w:val="0034108A"/>
    <w:rsid w:val="00345043"/>
    <w:rsid w:val="00346528"/>
    <w:rsid w:val="003475BD"/>
    <w:rsid w:val="0035253D"/>
    <w:rsid w:val="0036051A"/>
    <w:rsid w:val="0036222F"/>
    <w:rsid w:val="003776F1"/>
    <w:rsid w:val="003A77EB"/>
    <w:rsid w:val="003B0543"/>
    <w:rsid w:val="003B264D"/>
    <w:rsid w:val="003B479B"/>
    <w:rsid w:val="003C21E4"/>
    <w:rsid w:val="003C3E22"/>
    <w:rsid w:val="003E58F7"/>
    <w:rsid w:val="003E60D9"/>
    <w:rsid w:val="003E7901"/>
    <w:rsid w:val="003E7D6C"/>
    <w:rsid w:val="003F066B"/>
    <w:rsid w:val="003F294A"/>
    <w:rsid w:val="004006D5"/>
    <w:rsid w:val="00402906"/>
    <w:rsid w:val="0040388B"/>
    <w:rsid w:val="00414BE6"/>
    <w:rsid w:val="00416818"/>
    <w:rsid w:val="0042001D"/>
    <w:rsid w:val="00422EDA"/>
    <w:rsid w:val="004244DB"/>
    <w:rsid w:val="004267BE"/>
    <w:rsid w:val="00431C2B"/>
    <w:rsid w:val="00432E40"/>
    <w:rsid w:val="00434B1A"/>
    <w:rsid w:val="00440EDD"/>
    <w:rsid w:val="00442B11"/>
    <w:rsid w:val="0045280C"/>
    <w:rsid w:val="0045493A"/>
    <w:rsid w:val="00454D7D"/>
    <w:rsid w:val="00456083"/>
    <w:rsid w:val="00463E67"/>
    <w:rsid w:val="004646B3"/>
    <w:rsid w:val="004651D8"/>
    <w:rsid w:val="00467386"/>
    <w:rsid w:val="00467B04"/>
    <w:rsid w:val="0047050A"/>
    <w:rsid w:val="004714EE"/>
    <w:rsid w:val="00471867"/>
    <w:rsid w:val="0047455F"/>
    <w:rsid w:val="00476A30"/>
    <w:rsid w:val="00481F81"/>
    <w:rsid w:val="004821CC"/>
    <w:rsid w:val="00485AA4"/>
    <w:rsid w:val="00486215"/>
    <w:rsid w:val="00491E31"/>
    <w:rsid w:val="004975C3"/>
    <w:rsid w:val="004975E6"/>
    <w:rsid w:val="004B284F"/>
    <w:rsid w:val="004C01EB"/>
    <w:rsid w:val="004D5384"/>
    <w:rsid w:val="004D6BF8"/>
    <w:rsid w:val="004F0CE0"/>
    <w:rsid w:val="004F42C9"/>
    <w:rsid w:val="004F67FF"/>
    <w:rsid w:val="005003EE"/>
    <w:rsid w:val="00503013"/>
    <w:rsid w:val="005055C8"/>
    <w:rsid w:val="0050569A"/>
    <w:rsid w:val="00514242"/>
    <w:rsid w:val="00516FDB"/>
    <w:rsid w:val="00522D40"/>
    <w:rsid w:val="005244E3"/>
    <w:rsid w:val="00524E3B"/>
    <w:rsid w:val="00536B44"/>
    <w:rsid w:val="00537B1C"/>
    <w:rsid w:val="00545A1C"/>
    <w:rsid w:val="00553691"/>
    <w:rsid w:val="00563B52"/>
    <w:rsid w:val="00565458"/>
    <w:rsid w:val="00566C92"/>
    <w:rsid w:val="0057128F"/>
    <w:rsid w:val="0057487F"/>
    <w:rsid w:val="00580EF7"/>
    <w:rsid w:val="00581C5A"/>
    <w:rsid w:val="00585E33"/>
    <w:rsid w:val="0058632A"/>
    <w:rsid w:val="00594BDC"/>
    <w:rsid w:val="005A01D8"/>
    <w:rsid w:val="005A59B4"/>
    <w:rsid w:val="005B75AD"/>
    <w:rsid w:val="005C48FD"/>
    <w:rsid w:val="005C6831"/>
    <w:rsid w:val="005D07F0"/>
    <w:rsid w:val="005D0C92"/>
    <w:rsid w:val="005D5256"/>
    <w:rsid w:val="005D7539"/>
    <w:rsid w:val="005E3E9C"/>
    <w:rsid w:val="005F0EA7"/>
    <w:rsid w:val="00605EAD"/>
    <w:rsid w:val="00611082"/>
    <w:rsid w:val="00612331"/>
    <w:rsid w:val="0061306C"/>
    <w:rsid w:val="0061327C"/>
    <w:rsid w:val="006177EA"/>
    <w:rsid w:val="00621C8F"/>
    <w:rsid w:val="00622EB2"/>
    <w:rsid w:val="00623E2B"/>
    <w:rsid w:val="00627233"/>
    <w:rsid w:val="00631EB7"/>
    <w:rsid w:val="00634B49"/>
    <w:rsid w:val="006440B2"/>
    <w:rsid w:val="00646641"/>
    <w:rsid w:val="00652470"/>
    <w:rsid w:val="0065516A"/>
    <w:rsid w:val="00660080"/>
    <w:rsid w:val="00660F58"/>
    <w:rsid w:val="0066699F"/>
    <w:rsid w:val="0067650A"/>
    <w:rsid w:val="006769F2"/>
    <w:rsid w:val="006836FB"/>
    <w:rsid w:val="00687EEC"/>
    <w:rsid w:val="00692AE9"/>
    <w:rsid w:val="006B2749"/>
    <w:rsid w:val="006D5714"/>
    <w:rsid w:val="006D761B"/>
    <w:rsid w:val="006E5F89"/>
    <w:rsid w:val="006E6A6B"/>
    <w:rsid w:val="006E7D0B"/>
    <w:rsid w:val="006F19B0"/>
    <w:rsid w:val="006F1E42"/>
    <w:rsid w:val="006F2722"/>
    <w:rsid w:val="006F441B"/>
    <w:rsid w:val="007002A8"/>
    <w:rsid w:val="00704A90"/>
    <w:rsid w:val="007066E6"/>
    <w:rsid w:val="00722AE1"/>
    <w:rsid w:val="007249FE"/>
    <w:rsid w:val="00732A13"/>
    <w:rsid w:val="007359EC"/>
    <w:rsid w:val="007361D7"/>
    <w:rsid w:val="00750C15"/>
    <w:rsid w:val="007646E0"/>
    <w:rsid w:val="007716D4"/>
    <w:rsid w:val="00771E99"/>
    <w:rsid w:val="00775267"/>
    <w:rsid w:val="00782704"/>
    <w:rsid w:val="007870A4"/>
    <w:rsid w:val="00791CB0"/>
    <w:rsid w:val="00793019"/>
    <w:rsid w:val="007935B5"/>
    <w:rsid w:val="00796678"/>
    <w:rsid w:val="00796ED4"/>
    <w:rsid w:val="007A7BED"/>
    <w:rsid w:val="007B0448"/>
    <w:rsid w:val="007C2B1C"/>
    <w:rsid w:val="007D3C6B"/>
    <w:rsid w:val="007D49E6"/>
    <w:rsid w:val="007F15FF"/>
    <w:rsid w:val="00804C9C"/>
    <w:rsid w:val="008071FB"/>
    <w:rsid w:val="0081666B"/>
    <w:rsid w:val="00823E61"/>
    <w:rsid w:val="008354D1"/>
    <w:rsid w:val="00837656"/>
    <w:rsid w:val="00840E97"/>
    <w:rsid w:val="0084639D"/>
    <w:rsid w:val="00853931"/>
    <w:rsid w:val="0086058A"/>
    <w:rsid w:val="00860F3C"/>
    <w:rsid w:val="0086270C"/>
    <w:rsid w:val="0086342B"/>
    <w:rsid w:val="008641C6"/>
    <w:rsid w:val="00871798"/>
    <w:rsid w:val="00877A65"/>
    <w:rsid w:val="008810A3"/>
    <w:rsid w:val="00882518"/>
    <w:rsid w:val="00896513"/>
    <w:rsid w:val="008A2415"/>
    <w:rsid w:val="008A3CA5"/>
    <w:rsid w:val="008A6A18"/>
    <w:rsid w:val="008B197C"/>
    <w:rsid w:val="008D4A82"/>
    <w:rsid w:val="008D58C0"/>
    <w:rsid w:val="008D6D05"/>
    <w:rsid w:val="008D6E5D"/>
    <w:rsid w:val="008E67EE"/>
    <w:rsid w:val="00905E43"/>
    <w:rsid w:val="00911420"/>
    <w:rsid w:val="00923E78"/>
    <w:rsid w:val="00943D00"/>
    <w:rsid w:val="00947E59"/>
    <w:rsid w:val="00952C98"/>
    <w:rsid w:val="00954979"/>
    <w:rsid w:val="009563E5"/>
    <w:rsid w:val="009820F5"/>
    <w:rsid w:val="0098355C"/>
    <w:rsid w:val="00992132"/>
    <w:rsid w:val="009922E6"/>
    <w:rsid w:val="0099312F"/>
    <w:rsid w:val="00996F74"/>
    <w:rsid w:val="009970DF"/>
    <w:rsid w:val="009A47C2"/>
    <w:rsid w:val="009B0F87"/>
    <w:rsid w:val="009D0DEB"/>
    <w:rsid w:val="009F2B28"/>
    <w:rsid w:val="009F369B"/>
    <w:rsid w:val="009F69BE"/>
    <w:rsid w:val="00A14C05"/>
    <w:rsid w:val="00A22AAF"/>
    <w:rsid w:val="00A2613E"/>
    <w:rsid w:val="00A33618"/>
    <w:rsid w:val="00A36351"/>
    <w:rsid w:val="00A42A45"/>
    <w:rsid w:val="00A512A3"/>
    <w:rsid w:val="00A547D3"/>
    <w:rsid w:val="00A5631A"/>
    <w:rsid w:val="00A6381B"/>
    <w:rsid w:val="00A6487D"/>
    <w:rsid w:val="00A6725A"/>
    <w:rsid w:val="00A7445A"/>
    <w:rsid w:val="00A753E2"/>
    <w:rsid w:val="00A76A68"/>
    <w:rsid w:val="00A819C0"/>
    <w:rsid w:val="00A82558"/>
    <w:rsid w:val="00A866F2"/>
    <w:rsid w:val="00A875A4"/>
    <w:rsid w:val="00A9542C"/>
    <w:rsid w:val="00AA1050"/>
    <w:rsid w:val="00AA30EA"/>
    <w:rsid w:val="00AA4DA9"/>
    <w:rsid w:val="00AA51AF"/>
    <w:rsid w:val="00AB1F09"/>
    <w:rsid w:val="00AB5ACB"/>
    <w:rsid w:val="00AC55AA"/>
    <w:rsid w:val="00AC7F95"/>
    <w:rsid w:val="00AD026B"/>
    <w:rsid w:val="00AD1308"/>
    <w:rsid w:val="00AD1B3C"/>
    <w:rsid w:val="00AE6309"/>
    <w:rsid w:val="00AF227D"/>
    <w:rsid w:val="00AF2409"/>
    <w:rsid w:val="00AF5F00"/>
    <w:rsid w:val="00B052FE"/>
    <w:rsid w:val="00B11197"/>
    <w:rsid w:val="00B21D5E"/>
    <w:rsid w:val="00B21E13"/>
    <w:rsid w:val="00B22544"/>
    <w:rsid w:val="00B25C91"/>
    <w:rsid w:val="00B34B6E"/>
    <w:rsid w:val="00B42F16"/>
    <w:rsid w:val="00B51107"/>
    <w:rsid w:val="00B61004"/>
    <w:rsid w:val="00B64F2A"/>
    <w:rsid w:val="00B668C9"/>
    <w:rsid w:val="00B7136C"/>
    <w:rsid w:val="00B75EE5"/>
    <w:rsid w:val="00B772A1"/>
    <w:rsid w:val="00B77AFD"/>
    <w:rsid w:val="00B83853"/>
    <w:rsid w:val="00B850AB"/>
    <w:rsid w:val="00B93677"/>
    <w:rsid w:val="00B95B26"/>
    <w:rsid w:val="00B96228"/>
    <w:rsid w:val="00BA0F40"/>
    <w:rsid w:val="00BA2968"/>
    <w:rsid w:val="00BA4CD7"/>
    <w:rsid w:val="00BB1CED"/>
    <w:rsid w:val="00BB25CC"/>
    <w:rsid w:val="00BC3111"/>
    <w:rsid w:val="00BD7C8E"/>
    <w:rsid w:val="00BD7F65"/>
    <w:rsid w:val="00BF3A65"/>
    <w:rsid w:val="00BF3F0C"/>
    <w:rsid w:val="00BF4686"/>
    <w:rsid w:val="00C0370E"/>
    <w:rsid w:val="00C1134F"/>
    <w:rsid w:val="00C1330D"/>
    <w:rsid w:val="00C17C14"/>
    <w:rsid w:val="00C220DD"/>
    <w:rsid w:val="00C24060"/>
    <w:rsid w:val="00C25664"/>
    <w:rsid w:val="00C3399F"/>
    <w:rsid w:val="00C36CE1"/>
    <w:rsid w:val="00C3730A"/>
    <w:rsid w:val="00C40349"/>
    <w:rsid w:val="00C403BA"/>
    <w:rsid w:val="00C564D4"/>
    <w:rsid w:val="00C567E2"/>
    <w:rsid w:val="00C6771F"/>
    <w:rsid w:val="00C70A1C"/>
    <w:rsid w:val="00C80AB3"/>
    <w:rsid w:val="00C91771"/>
    <w:rsid w:val="00CE3A55"/>
    <w:rsid w:val="00CE6866"/>
    <w:rsid w:val="00CF18B2"/>
    <w:rsid w:val="00D02091"/>
    <w:rsid w:val="00D1689B"/>
    <w:rsid w:val="00D22E52"/>
    <w:rsid w:val="00D270FD"/>
    <w:rsid w:val="00D41B74"/>
    <w:rsid w:val="00D437D2"/>
    <w:rsid w:val="00D46564"/>
    <w:rsid w:val="00D5111C"/>
    <w:rsid w:val="00D516CC"/>
    <w:rsid w:val="00D53005"/>
    <w:rsid w:val="00D5674F"/>
    <w:rsid w:val="00D604CA"/>
    <w:rsid w:val="00D6768A"/>
    <w:rsid w:val="00D734B9"/>
    <w:rsid w:val="00D76D25"/>
    <w:rsid w:val="00D80188"/>
    <w:rsid w:val="00D81C16"/>
    <w:rsid w:val="00D84B72"/>
    <w:rsid w:val="00D93F1F"/>
    <w:rsid w:val="00DA29F5"/>
    <w:rsid w:val="00DD0C7A"/>
    <w:rsid w:val="00DE5FC3"/>
    <w:rsid w:val="00DE63FB"/>
    <w:rsid w:val="00DF0DA1"/>
    <w:rsid w:val="00DF48C4"/>
    <w:rsid w:val="00DF4F98"/>
    <w:rsid w:val="00E14075"/>
    <w:rsid w:val="00E27E4C"/>
    <w:rsid w:val="00E3014E"/>
    <w:rsid w:val="00E36EDF"/>
    <w:rsid w:val="00E37CBA"/>
    <w:rsid w:val="00E425CF"/>
    <w:rsid w:val="00E4284A"/>
    <w:rsid w:val="00E463EF"/>
    <w:rsid w:val="00E61B31"/>
    <w:rsid w:val="00E62C35"/>
    <w:rsid w:val="00E65CF1"/>
    <w:rsid w:val="00E67B44"/>
    <w:rsid w:val="00E67DE6"/>
    <w:rsid w:val="00EA04FD"/>
    <w:rsid w:val="00EA2778"/>
    <w:rsid w:val="00EA54E4"/>
    <w:rsid w:val="00EB4EA6"/>
    <w:rsid w:val="00EB5633"/>
    <w:rsid w:val="00EB6358"/>
    <w:rsid w:val="00EC35EA"/>
    <w:rsid w:val="00EC6403"/>
    <w:rsid w:val="00ED7AA3"/>
    <w:rsid w:val="00EE0D56"/>
    <w:rsid w:val="00EE11A0"/>
    <w:rsid w:val="00EE2DB5"/>
    <w:rsid w:val="00EF1BE3"/>
    <w:rsid w:val="00F03373"/>
    <w:rsid w:val="00F04588"/>
    <w:rsid w:val="00F17D90"/>
    <w:rsid w:val="00F26B9C"/>
    <w:rsid w:val="00F278B1"/>
    <w:rsid w:val="00F36AC0"/>
    <w:rsid w:val="00F43E3D"/>
    <w:rsid w:val="00F51744"/>
    <w:rsid w:val="00F531C4"/>
    <w:rsid w:val="00F57DE4"/>
    <w:rsid w:val="00F604B7"/>
    <w:rsid w:val="00F665C5"/>
    <w:rsid w:val="00F81E82"/>
    <w:rsid w:val="00F851F6"/>
    <w:rsid w:val="00F869BC"/>
    <w:rsid w:val="00F9034E"/>
    <w:rsid w:val="00FB09A5"/>
    <w:rsid w:val="00FB0CD4"/>
    <w:rsid w:val="00FC20E6"/>
    <w:rsid w:val="00FC38E1"/>
    <w:rsid w:val="00FC5509"/>
    <w:rsid w:val="00FD58F2"/>
    <w:rsid w:val="00FD7013"/>
    <w:rsid w:val="00FE1FEB"/>
    <w:rsid w:val="00FE50FD"/>
    <w:rsid w:val="00FF46BC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2778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EA2778"/>
    <w:pPr>
      <w:keepNext/>
      <w:jc w:val="right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A2778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EA2778"/>
    <w:pPr>
      <w:keepNext/>
      <w:jc w:val="center"/>
      <w:outlineLvl w:val="2"/>
    </w:pPr>
    <w:rPr>
      <w:b/>
      <w:sz w:val="36"/>
    </w:rPr>
  </w:style>
  <w:style w:type="paragraph" w:styleId="9">
    <w:name w:val="heading 9"/>
    <w:basedOn w:val="a"/>
    <w:next w:val="a"/>
    <w:link w:val="90"/>
    <w:unhideWhenUsed/>
    <w:qFormat/>
    <w:rsid w:val="006600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EA277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rsid w:val="00EA2778"/>
    <w:rPr>
      <w:color w:val="0000FF"/>
      <w:u w:val="single"/>
    </w:rPr>
  </w:style>
  <w:style w:type="paragraph" w:styleId="21">
    <w:name w:val="Body Text 2"/>
    <w:basedOn w:val="a"/>
    <w:link w:val="22"/>
    <w:rsid w:val="00EA2778"/>
    <w:rPr>
      <w:b/>
      <w:bCs/>
      <w:sz w:val="20"/>
    </w:rPr>
  </w:style>
  <w:style w:type="character" w:customStyle="1" w:styleId="22">
    <w:name w:val="Основной текст 2 Знак"/>
    <w:link w:val="21"/>
    <w:rsid w:val="00EA2778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EA2778"/>
    <w:rPr>
      <w:sz w:val="20"/>
    </w:rPr>
  </w:style>
  <w:style w:type="character" w:customStyle="1" w:styleId="32">
    <w:name w:val="Основной текст 3 Знак"/>
    <w:link w:val="31"/>
    <w:rsid w:val="00EA277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778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EA2778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277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778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customStyle="1" w:styleId="-21">
    <w:name w:val="Цветной список - Акцент 21"/>
    <w:uiPriority w:val="1"/>
    <w:qFormat/>
    <w:rsid w:val="00465AA6"/>
    <w:rPr>
      <w:rFonts w:ascii="Arial" w:eastAsia="Times New Roman" w:hAnsi="Arial"/>
      <w:sz w:val="24"/>
    </w:rPr>
  </w:style>
  <w:style w:type="paragraph" w:customStyle="1" w:styleId="-52">
    <w:name w:val="Светлый список - Акцент 52"/>
    <w:basedOn w:val="a"/>
    <w:uiPriority w:val="34"/>
    <w:qFormat/>
    <w:rsid w:val="001510AB"/>
    <w:pPr>
      <w:ind w:left="720"/>
      <w:contextualSpacing/>
    </w:pPr>
  </w:style>
  <w:style w:type="paragraph" w:styleId="aa">
    <w:name w:val="Normal (Web)"/>
    <w:basedOn w:val="a"/>
    <w:rsid w:val="00633B28"/>
    <w:pPr>
      <w:ind w:firstLine="300"/>
    </w:pPr>
    <w:rPr>
      <w:rFonts w:ascii="Verdana" w:hAnsi="Verdana"/>
      <w:sz w:val="18"/>
      <w:szCs w:val="18"/>
    </w:rPr>
  </w:style>
  <w:style w:type="paragraph" w:customStyle="1" w:styleId="-51">
    <w:name w:val="Светлый список - Акцент 51"/>
    <w:basedOn w:val="a"/>
    <w:uiPriority w:val="34"/>
    <w:qFormat/>
    <w:rsid w:val="00F9067F"/>
    <w:pPr>
      <w:ind w:left="708"/>
    </w:pPr>
  </w:style>
  <w:style w:type="paragraph" w:customStyle="1" w:styleId="2-41">
    <w:name w:val="Средний список 2 - Акцент 41"/>
    <w:basedOn w:val="a"/>
    <w:uiPriority w:val="34"/>
    <w:qFormat/>
    <w:rsid w:val="008C44A3"/>
    <w:pPr>
      <w:ind w:left="708"/>
    </w:pPr>
  </w:style>
  <w:style w:type="paragraph" w:styleId="ab">
    <w:name w:val="Balloon Text"/>
    <w:basedOn w:val="a"/>
    <w:link w:val="ac"/>
    <w:rsid w:val="001216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2162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716D4"/>
    <w:pPr>
      <w:ind w:left="708"/>
    </w:pPr>
  </w:style>
  <w:style w:type="table" w:styleId="ae">
    <w:name w:val="Table Grid"/>
    <w:basedOn w:val="a1"/>
    <w:rsid w:val="003B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60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-21">
    <w:name w:val="Средняя заливка 1 - Акцент 21"/>
    <w:uiPriority w:val="1"/>
    <w:qFormat/>
    <w:rsid w:val="00660080"/>
    <w:rPr>
      <w:rFonts w:ascii="Arial" w:eastAsia="Times New Roman" w:hAnsi="Arial"/>
      <w:sz w:val="24"/>
    </w:rPr>
  </w:style>
  <w:style w:type="paragraph" w:customStyle="1" w:styleId="2-42">
    <w:name w:val="Средний список 2 - Акцент 42"/>
    <w:basedOn w:val="a"/>
    <w:uiPriority w:val="34"/>
    <w:qFormat/>
    <w:rsid w:val="00660080"/>
    <w:pPr>
      <w:ind w:left="708"/>
    </w:pPr>
  </w:style>
  <w:style w:type="paragraph" w:customStyle="1" w:styleId="-31">
    <w:name w:val="Цветная заливка - Акцент 31"/>
    <w:basedOn w:val="a"/>
    <w:uiPriority w:val="34"/>
    <w:qFormat/>
    <w:rsid w:val="00660080"/>
    <w:pPr>
      <w:ind w:left="708"/>
    </w:pPr>
  </w:style>
  <w:style w:type="character" w:styleId="af">
    <w:name w:val="annotation reference"/>
    <w:rsid w:val="00660080"/>
    <w:rPr>
      <w:sz w:val="16"/>
      <w:szCs w:val="16"/>
    </w:rPr>
  </w:style>
  <w:style w:type="paragraph" w:styleId="af0">
    <w:name w:val="annotation text"/>
    <w:basedOn w:val="a"/>
    <w:link w:val="af1"/>
    <w:rsid w:val="00660080"/>
    <w:rPr>
      <w:sz w:val="20"/>
    </w:rPr>
  </w:style>
  <w:style w:type="character" w:customStyle="1" w:styleId="af1">
    <w:name w:val="Текст примечания Знак"/>
    <w:basedOn w:val="a0"/>
    <w:link w:val="af0"/>
    <w:rsid w:val="00660080"/>
    <w:rPr>
      <w:rFonts w:ascii="Arial" w:eastAsia="Times New Roman" w:hAnsi="Arial"/>
    </w:rPr>
  </w:style>
  <w:style w:type="paragraph" w:styleId="af2">
    <w:name w:val="annotation subject"/>
    <w:basedOn w:val="af0"/>
    <w:next w:val="af0"/>
    <w:link w:val="af3"/>
    <w:rsid w:val="00660080"/>
    <w:rPr>
      <w:b/>
      <w:bCs/>
    </w:rPr>
  </w:style>
  <w:style w:type="character" w:customStyle="1" w:styleId="af3">
    <w:name w:val="Тема примечания Знак"/>
    <w:basedOn w:val="af1"/>
    <w:link w:val="af2"/>
    <w:rsid w:val="00660080"/>
    <w:rPr>
      <w:rFonts w:ascii="Arial" w:eastAsia="Times New Roman" w:hAnsi="Arial"/>
      <w:b/>
      <w:bCs/>
    </w:rPr>
  </w:style>
  <w:style w:type="paragraph" w:styleId="af4">
    <w:name w:val="Body Text Indent"/>
    <w:basedOn w:val="a"/>
    <w:link w:val="af5"/>
    <w:rsid w:val="006600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60080"/>
    <w:rPr>
      <w:rFonts w:ascii="Arial" w:eastAsia="Times New Roman" w:hAnsi="Arial"/>
      <w:sz w:val="24"/>
    </w:rPr>
  </w:style>
  <w:style w:type="paragraph" w:styleId="af6">
    <w:name w:val="No Spacing"/>
    <w:uiPriority w:val="1"/>
    <w:qFormat/>
    <w:rsid w:val="0066008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660080"/>
    <w:pPr>
      <w:jc w:val="center"/>
    </w:pPr>
    <w:rPr>
      <w:rFonts w:ascii="Times New Roman" w:hAnsi="Times New Roman"/>
      <w:sz w:val="28"/>
    </w:rPr>
  </w:style>
  <w:style w:type="character" w:customStyle="1" w:styleId="af8">
    <w:name w:val="Название Знак"/>
    <w:basedOn w:val="a0"/>
    <w:link w:val="af7"/>
    <w:uiPriority w:val="99"/>
    <w:rsid w:val="00660080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6600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lock Text"/>
    <w:basedOn w:val="a"/>
    <w:rsid w:val="0066008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2778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EA2778"/>
    <w:pPr>
      <w:keepNext/>
      <w:jc w:val="right"/>
      <w:outlineLvl w:val="0"/>
    </w:pPr>
    <w:rPr>
      <w:b/>
      <w:sz w:val="36"/>
      <w:lang w:val="x-none"/>
    </w:rPr>
  </w:style>
  <w:style w:type="paragraph" w:styleId="2">
    <w:name w:val="heading 2"/>
    <w:basedOn w:val="a"/>
    <w:next w:val="a"/>
    <w:link w:val="20"/>
    <w:qFormat/>
    <w:rsid w:val="00EA2778"/>
    <w:pPr>
      <w:keepNext/>
      <w:jc w:val="center"/>
      <w:outlineLvl w:val="1"/>
    </w:pPr>
    <w:rPr>
      <w:b/>
      <w:sz w:val="44"/>
      <w:lang w:val="x-none"/>
    </w:rPr>
  </w:style>
  <w:style w:type="paragraph" w:styleId="3">
    <w:name w:val="heading 3"/>
    <w:basedOn w:val="a"/>
    <w:next w:val="a"/>
    <w:link w:val="30"/>
    <w:qFormat/>
    <w:rsid w:val="00EA2778"/>
    <w:pPr>
      <w:keepNext/>
      <w:jc w:val="center"/>
      <w:outlineLvl w:val="2"/>
    </w:pPr>
    <w:rPr>
      <w:b/>
      <w:sz w:val="36"/>
      <w:lang w:val="x-none"/>
    </w:rPr>
  </w:style>
  <w:style w:type="paragraph" w:styleId="9">
    <w:name w:val="heading 9"/>
    <w:basedOn w:val="a"/>
    <w:next w:val="a"/>
    <w:link w:val="90"/>
    <w:unhideWhenUsed/>
    <w:qFormat/>
    <w:rsid w:val="006600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EA277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rsid w:val="00EA2778"/>
    <w:rPr>
      <w:color w:val="0000FF"/>
      <w:u w:val="single"/>
    </w:rPr>
  </w:style>
  <w:style w:type="paragraph" w:styleId="21">
    <w:name w:val="Body Text 2"/>
    <w:basedOn w:val="a"/>
    <w:link w:val="22"/>
    <w:rsid w:val="00EA2778"/>
    <w:rPr>
      <w:b/>
      <w:bCs/>
      <w:sz w:val="20"/>
      <w:lang w:val="x-none"/>
    </w:rPr>
  </w:style>
  <w:style w:type="character" w:customStyle="1" w:styleId="22">
    <w:name w:val="Основной текст 2 Знак"/>
    <w:link w:val="21"/>
    <w:rsid w:val="00EA2778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EA2778"/>
    <w:rPr>
      <w:sz w:val="20"/>
      <w:lang w:val="x-none"/>
    </w:rPr>
  </w:style>
  <w:style w:type="character" w:customStyle="1" w:styleId="32">
    <w:name w:val="Основной текст 3 Знак"/>
    <w:link w:val="31"/>
    <w:rsid w:val="00EA277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778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link w:val="a4"/>
    <w:rsid w:val="00EA2778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customStyle="1" w:styleId="-21">
    <w:name w:val="Цветной список - Акцент 21"/>
    <w:uiPriority w:val="1"/>
    <w:qFormat/>
    <w:rsid w:val="00465AA6"/>
    <w:rPr>
      <w:rFonts w:ascii="Arial" w:eastAsia="Times New Roman" w:hAnsi="Arial"/>
      <w:sz w:val="24"/>
    </w:rPr>
  </w:style>
  <w:style w:type="paragraph" w:customStyle="1" w:styleId="-52">
    <w:name w:val="Светлый список - Акцент 52"/>
    <w:basedOn w:val="a"/>
    <w:uiPriority w:val="34"/>
    <w:qFormat/>
    <w:rsid w:val="001510AB"/>
    <w:pPr>
      <w:ind w:left="720"/>
      <w:contextualSpacing/>
    </w:pPr>
  </w:style>
  <w:style w:type="paragraph" w:styleId="aa">
    <w:name w:val="Normal (Web)"/>
    <w:basedOn w:val="a"/>
    <w:rsid w:val="00633B28"/>
    <w:pPr>
      <w:ind w:firstLine="300"/>
    </w:pPr>
    <w:rPr>
      <w:rFonts w:ascii="Verdana" w:hAnsi="Verdana"/>
      <w:sz w:val="18"/>
      <w:szCs w:val="18"/>
    </w:rPr>
  </w:style>
  <w:style w:type="paragraph" w:customStyle="1" w:styleId="-51">
    <w:name w:val="Светлый список - Акцент 51"/>
    <w:basedOn w:val="a"/>
    <w:uiPriority w:val="34"/>
    <w:qFormat/>
    <w:rsid w:val="00F9067F"/>
    <w:pPr>
      <w:ind w:left="708"/>
    </w:pPr>
  </w:style>
  <w:style w:type="paragraph" w:customStyle="1" w:styleId="2-41">
    <w:name w:val="Средний список 2 - Акцент 41"/>
    <w:basedOn w:val="a"/>
    <w:uiPriority w:val="34"/>
    <w:qFormat/>
    <w:rsid w:val="008C44A3"/>
    <w:pPr>
      <w:ind w:left="708"/>
    </w:pPr>
  </w:style>
  <w:style w:type="paragraph" w:styleId="ab">
    <w:name w:val="Balloon Text"/>
    <w:basedOn w:val="a"/>
    <w:link w:val="ac"/>
    <w:rsid w:val="0012162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2162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716D4"/>
    <w:pPr>
      <w:ind w:left="708"/>
    </w:pPr>
  </w:style>
  <w:style w:type="table" w:styleId="ae">
    <w:name w:val="Table Grid"/>
    <w:basedOn w:val="a1"/>
    <w:rsid w:val="003B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660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-21">
    <w:name w:val="Средняя заливка 1 - Акцент 21"/>
    <w:uiPriority w:val="1"/>
    <w:qFormat/>
    <w:rsid w:val="00660080"/>
    <w:rPr>
      <w:rFonts w:ascii="Arial" w:eastAsia="Times New Roman" w:hAnsi="Arial"/>
      <w:sz w:val="24"/>
    </w:rPr>
  </w:style>
  <w:style w:type="paragraph" w:customStyle="1" w:styleId="2-42">
    <w:name w:val="Средний список 2 - Акцент 42"/>
    <w:basedOn w:val="a"/>
    <w:uiPriority w:val="34"/>
    <w:qFormat/>
    <w:rsid w:val="00660080"/>
    <w:pPr>
      <w:ind w:left="708"/>
    </w:pPr>
  </w:style>
  <w:style w:type="paragraph" w:customStyle="1" w:styleId="-31">
    <w:name w:val="Цветная заливка - Акцент 31"/>
    <w:basedOn w:val="a"/>
    <w:uiPriority w:val="34"/>
    <w:qFormat/>
    <w:rsid w:val="00660080"/>
    <w:pPr>
      <w:ind w:left="708"/>
    </w:pPr>
  </w:style>
  <w:style w:type="character" w:styleId="af">
    <w:name w:val="annotation reference"/>
    <w:rsid w:val="00660080"/>
    <w:rPr>
      <w:sz w:val="16"/>
      <w:szCs w:val="16"/>
    </w:rPr>
  </w:style>
  <w:style w:type="paragraph" w:styleId="af0">
    <w:name w:val="annotation text"/>
    <w:basedOn w:val="a"/>
    <w:link w:val="af1"/>
    <w:rsid w:val="00660080"/>
    <w:rPr>
      <w:sz w:val="20"/>
    </w:rPr>
  </w:style>
  <w:style w:type="character" w:customStyle="1" w:styleId="af1">
    <w:name w:val="Текст примечания Знак"/>
    <w:basedOn w:val="a0"/>
    <w:link w:val="af0"/>
    <w:rsid w:val="00660080"/>
    <w:rPr>
      <w:rFonts w:ascii="Arial" w:eastAsia="Times New Roman" w:hAnsi="Arial"/>
    </w:rPr>
  </w:style>
  <w:style w:type="paragraph" w:styleId="af2">
    <w:name w:val="annotation subject"/>
    <w:basedOn w:val="af0"/>
    <w:next w:val="af0"/>
    <w:link w:val="af3"/>
    <w:rsid w:val="00660080"/>
    <w:rPr>
      <w:b/>
      <w:bCs/>
    </w:rPr>
  </w:style>
  <w:style w:type="character" w:customStyle="1" w:styleId="af3">
    <w:name w:val="Тема примечания Знак"/>
    <w:basedOn w:val="af1"/>
    <w:link w:val="af2"/>
    <w:rsid w:val="00660080"/>
    <w:rPr>
      <w:rFonts w:ascii="Arial" w:eastAsia="Times New Roman" w:hAnsi="Arial"/>
      <w:b/>
      <w:bCs/>
    </w:rPr>
  </w:style>
  <w:style w:type="paragraph" w:styleId="af4">
    <w:name w:val="Body Text Indent"/>
    <w:basedOn w:val="a"/>
    <w:link w:val="af5"/>
    <w:rsid w:val="006600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60080"/>
    <w:rPr>
      <w:rFonts w:ascii="Arial" w:eastAsia="Times New Roman" w:hAnsi="Arial"/>
      <w:sz w:val="24"/>
    </w:rPr>
  </w:style>
  <w:style w:type="paragraph" w:styleId="af6">
    <w:name w:val="No Spacing"/>
    <w:uiPriority w:val="1"/>
    <w:qFormat/>
    <w:rsid w:val="0066008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660080"/>
    <w:pPr>
      <w:jc w:val="center"/>
    </w:pPr>
    <w:rPr>
      <w:rFonts w:ascii="Times New Roman" w:hAnsi="Times New Roman"/>
      <w:sz w:val="28"/>
    </w:rPr>
  </w:style>
  <w:style w:type="character" w:customStyle="1" w:styleId="af8">
    <w:name w:val="Название Знак"/>
    <w:basedOn w:val="a0"/>
    <w:link w:val="af7"/>
    <w:uiPriority w:val="99"/>
    <w:rsid w:val="00660080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6600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lock Text"/>
    <w:basedOn w:val="a"/>
    <w:rsid w:val="0066008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ev8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B5DF-B8CE-48B4-97EE-3CCCE679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25</Pages>
  <Words>10062</Words>
  <Characters>57358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HOME</Company>
  <LinksUpToDate>false</LinksUpToDate>
  <CharactersWithSpaces>67286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http://www.rfs.ru/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Natalya Medvedeva</dc:creator>
  <cp:lastModifiedBy>Данил</cp:lastModifiedBy>
  <cp:revision>11</cp:revision>
  <cp:lastPrinted>2017-05-05T09:10:00Z</cp:lastPrinted>
  <dcterms:created xsi:type="dcterms:W3CDTF">2017-06-20T08:08:00Z</dcterms:created>
  <dcterms:modified xsi:type="dcterms:W3CDTF">2017-08-16T07:28:00Z</dcterms:modified>
</cp:coreProperties>
</file>