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0" w:rsidRDefault="00012550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ind w:left="4460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Организатор</w:t>
      </w: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РОССИЙСКИЙ ФУТБОЛЬНЫЙ СОЮЗ (РФС)</w:t>
      </w: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i/>
          <w:iCs/>
          <w:sz w:val="24"/>
          <w:szCs w:val="24"/>
        </w:rPr>
        <w:t>Президент:</w:t>
      </w:r>
      <w:r w:rsidRPr="00165C83">
        <w:rPr>
          <w:rFonts w:ascii="Times New Roman" w:eastAsia="Times New Roman" w:hAnsi="Times New Roman" w:cs="Times New Roman"/>
          <w:sz w:val="24"/>
          <w:szCs w:val="24"/>
        </w:rPr>
        <w:tab/>
        <w:t>Мутко Виталий Леонтьевич</w:t>
      </w:r>
    </w:p>
    <w:p w:rsidR="00165C83" w:rsidRPr="00165C83" w:rsidRDefault="00165C83" w:rsidP="00165C83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Адрес:</w:t>
      </w:r>
      <w:r w:rsidRPr="00165C83">
        <w:rPr>
          <w:rFonts w:ascii="Times New Roman" w:eastAsia="Times New Roman" w:hAnsi="Times New Roman" w:cs="Times New Roman"/>
          <w:sz w:val="24"/>
          <w:szCs w:val="24"/>
        </w:rPr>
        <w:t xml:space="preserve"> Россия, г. Москва,  115172, ул. Народная, 7</w:t>
      </w: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  <w:r w:rsidRPr="00165C83">
        <w:rPr>
          <w:rFonts w:ascii="Times New Roman" w:eastAsia="Times New Roman" w:hAnsi="Times New Roman" w:cs="Times New Roman"/>
          <w:sz w:val="24"/>
          <w:szCs w:val="24"/>
        </w:rPr>
        <w:t>:      + 7 (495) 926-13-00, Отдел пляжного футбола – доб. 7117, 7111, 7145</w:t>
      </w: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tabs>
          <w:tab w:val="left" w:pos="14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i/>
          <w:sz w:val="24"/>
          <w:szCs w:val="24"/>
        </w:rPr>
        <w:t>факс:</w:t>
      </w:r>
      <w:r w:rsidRPr="00165C83">
        <w:rPr>
          <w:rFonts w:ascii="Times New Roman" w:eastAsia="Times New Roman" w:hAnsi="Times New Roman" w:cs="Times New Roman"/>
          <w:sz w:val="24"/>
          <w:szCs w:val="24"/>
        </w:rPr>
        <w:tab/>
        <w:t>+ 7 (495) 926-13-05</w:t>
      </w: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tabs>
          <w:tab w:val="left" w:pos="14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i/>
          <w:sz w:val="24"/>
          <w:szCs w:val="24"/>
        </w:rPr>
        <w:t>сайт:</w:t>
      </w:r>
      <w:r w:rsidRPr="00165C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5C8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165C8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165C8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rfs</w:t>
      </w:r>
      <w:proofErr w:type="spellEnd"/>
      <w:r w:rsidRPr="00165C8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165C8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b/>
          <w:bCs/>
          <w:sz w:val="24"/>
          <w:szCs w:val="24"/>
        </w:rPr>
        <w:t>РЕКВИЗИТЫ</w:t>
      </w: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Общероссийская общественная организация «Российский футбольный союз» </w:t>
      </w:r>
    </w:p>
    <w:p w:rsidR="00165C83" w:rsidRPr="00165C83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right="238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right="2380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i/>
          <w:sz w:val="24"/>
          <w:szCs w:val="24"/>
        </w:rPr>
        <w:t>Краткое:</w:t>
      </w:r>
      <w:r w:rsidRPr="00165C83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Общероссийская общественная организация «РФС»</w:t>
      </w: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i/>
          <w:sz w:val="24"/>
          <w:szCs w:val="24"/>
        </w:rPr>
        <w:t>Юридический адрес</w:t>
      </w:r>
      <w:r w:rsidRPr="00165C83">
        <w:rPr>
          <w:rFonts w:ascii="Times New Roman" w:eastAsia="Times New Roman" w:hAnsi="Times New Roman" w:cs="Times New Roman"/>
          <w:sz w:val="24"/>
          <w:szCs w:val="24"/>
        </w:rPr>
        <w:t xml:space="preserve">:  119992 г. Москва, </w:t>
      </w:r>
      <w:proofErr w:type="spellStart"/>
      <w:r w:rsidRPr="00165C83">
        <w:rPr>
          <w:rFonts w:ascii="Times New Roman" w:eastAsia="Times New Roman" w:hAnsi="Times New Roman" w:cs="Times New Roman"/>
          <w:sz w:val="24"/>
          <w:szCs w:val="24"/>
        </w:rPr>
        <w:t>Лужнецкая</w:t>
      </w:r>
      <w:proofErr w:type="spellEnd"/>
      <w:r w:rsidRPr="00165C83">
        <w:rPr>
          <w:rFonts w:ascii="Times New Roman" w:eastAsia="Times New Roman" w:hAnsi="Times New Roman" w:cs="Times New Roman"/>
          <w:sz w:val="24"/>
          <w:szCs w:val="24"/>
        </w:rPr>
        <w:t xml:space="preserve"> наб.8, стр.1</w:t>
      </w: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i/>
          <w:sz w:val="24"/>
          <w:szCs w:val="24"/>
        </w:rPr>
        <w:t>Почтовый адрес</w:t>
      </w:r>
      <w:r w:rsidRPr="00165C83">
        <w:rPr>
          <w:rFonts w:ascii="Times New Roman" w:eastAsia="Times New Roman" w:hAnsi="Times New Roman" w:cs="Times New Roman"/>
          <w:sz w:val="24"/>
          <w:szCs w:val="24"/>
        </w:rPr>
        <w:t>: 115172 г. Москва, ул. Народная д.7</w:t>
      </w: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sz w:val="24"/>
          <w:szCs w:val="24"/>
        </w:rPr>
        <w:t>Тел. (495) 926-13-00, факс (495) 926-13-05</w:t>
      </w: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spacing w:after="0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7704016803</w:t>
      </w:r>
    </w:p>
    <w:p w:rsidR="00165C83" w:rsidRPr="00165C83" w:rsidRDefault="00165C83" w:rsidP="00165C83">
      <w:pPr>
        <w:spacing w:after="0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770401001</w:t>
      </w:r>
    </w:p>
    <w:p w:rsidR="00165C83" w:rsidRPr="00165C83" w:rsidRDefault="00165C83" w:rsidP="00165C83">
      <w:pPr>
        <w:spacing w:after="0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83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40703810838000110029</w:t>
      </w:r>
    </w:p>
    <w:p w:rsidR="00165C83" w:rsidRPr="00165C83" w:rsidRDefault="00165C83" w:rsidP="00165C83">
      <w:pPr>
        <w:spacing w:after="0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8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«Сбербанк России ОАО» г. Москва</w:t>
      </w:r>
    </w:p>
    <w:p w:rsidR="00165C83" w:rsidRPr="00165C83" w:rsidRDefault="00165C83" w:rsidP="00165C83">
      <w:pPr>
        <w:spacing w:after="0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83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30101810400000000225</w:t>
      </w:r>
    </w:p>
    <w:p w:rsidR="00165C83" w:rsidRPr="00165C83" w:rsidRDefault="00165C83" w:rsidP="00165C83">
      <w:pPr>
        <w:tabs>
          <w:tab w:val="left" w:pos="8820"/>
        </w:tabs>
        <w:spacing w:after="0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16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044525225</w:t>
      </w:r>
    </w:p>
    <w:p w:rsidR="00A03FC0" w:rsidRDefault="00A03FC0" w:rsidP="00165C83">
      <w:pPr>
        <w:rPr>
          <w:rFonts w:ascii="Times New Roman" w:hAnsi="Times New Roman" w:cs="Times New Roman"/>
          <w:sz w:val="24"/>
          <w:szCs w:val="24"/>
        </w:rPr>
      </w:pPr>
    </w:p>
    <w:p w:rsidR="00165C83" w:rsidRDefault="00165C83" w:rsidP="00165C83">
      <w:pPr>
        <w:rPr>
          <w:rFonts w:ascii="Times New Roman" w:hAnsi="Times New Roman" w:cs="Times New Roman"/>
          <w:sz w:val="24"/>
          <w:szCs w:val="24"/>
        </w:rPr>
      </w:pPr>
    </w:p>
    <w:p w:rsidR="00165C83" w:rsidRDefault="00165C83" w:rsidP="00165C83">
      <w:pPr>
        <w:rPr>
          <w:rFonts w:ascii="Times New Roman" w:hAnsi="Times New Roman" w:cs="Times New Roman"/>
          <w:sz w:val="24"/>
          <w:szCs w:val="24"/>
        </w:rPr>
      </w:pPr>
    </w:p>
    <w:p w:rsidR="00165C83" w:rsidRDefault="00165C83" w:rsidP="00165C83">
      <w:pPr>
        <w:rPr>
          <w:rFonts w:ascii="Times New Roman" w:hAnsi="Times New Roman" w:cs="Times New Roman"/>
          <w:sz w:val="24"/>
          <w:szCs w:val="24"/>
        </w:rPr>
      </w:pPr>
    </w:p>
    <w:p w:rsidR="00165C83" w:rsidRDefault="00165C83" w:rsidP="00165C83">
      <w:pPr>
        <w:rPr>
          <w:rFonts w:ascii="Times New Roman" w:hAnsi="Times New Roman" w:cs="Times New Roman"/>
          <w:sz w:val="24"/>
          <w:szCs w:val="24"/>
        </w:rPr>
      </w:pPr>
    </w:p>
    <w:p w:rsidR="00165C83" w:rsidRDefault="00165C83" w:rsidP="00165C83">
      <w:pPr>
        <w:tabs>
          <w:tab w:val="left" w:pos="567"/>
        </w:tabs>
        <w:spacing w:after="0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83" w:rsidRDefault="00165C83" w:rsidP="00165C83">
      <w:pPr>
        <w:tabs>
          <w:tab w:val="left" w:pos="567"/>
        </w:tabs>
        <w:spacing w:after="0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83" w:rsidRDefault="00165C83" w:rsidP="00165C83">
      <w:pPr>
        <w:tabs>
          <w:tab w:val="left" w:pos="567"/>
        </w:tabs>
        <w:spacing w:after="0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83" w:rsidRDefault="00165C83" w:rsidP="00165C83">
      <w:pPr>
        <w:tabs>
          <w:tab w:val="left" w:pos="567"/>
        </w:tabs>
        <w:spacing w:after="0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83" w:rsidRPr="00165C83" w:rsidRDefault="00165C83" w:rsidP="00165C83">
      <w:pPr>
        <w:tabs>
          <w:tab w:val="left" w:pos="567"/>
        </w:tabs>
        <w:spacing w:after="0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ПОЛНЫЕ И СОКРАЩЕННЫЕ НАИМЕНОВАНИЯ И ОПРЕДЕЛЕНИЯ</w:t>
      </w:r>
    </w:p>
    <w:p w:rsidR="00165C83" w:rsidRPr="00165C83" w:rsidRDefault="00165C83" w:rsidP="00165C83">
      <w:pPr>
        <w:tabs>
          <w:tab w:val="left" w:pos="567"/>
        </w:tabs>
        <w:spacing w:after="0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83" w:rsidRDefault="00165C83" w:rsidP="00165C83">
      <w:pPr>
        <w:tabs>
          <w:tab w:val="left" w:pos="567"/>
        </w:tabs>
        <w:spacing w:after="0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65C83" w:rsidRDefault="00165C83" w:rsidP="00165C83">
      <w:pPr>
        <w:tabs>
          <w:tab w:val="left" w:pos="567"/>
        </w:tabs>
        <w:spacing w:after="0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83" w:rsidRDefault="00165C83" w:rsidP="00165C83">
      <w:pPr>
        <w:tabs>
          <w:tab w:val="left" w:pos="567"/>
        </w:tabs>
        <w:spacing w:after="0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83" w:rsidRPr="00165C83" w:rsidRDefault="00165C83" w:rsidP="00165C83">
      <w:pPr>
        <w:tabs>
          <w:tab w:val="left" w:pos="567"/>
        </w:tabs>
        <w:spacing w:after="0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Регламенте используются следующие наименования и определения:</w:t>
      </w:r>
    </w:p>
    <w:p w:rsidR="00165C83" w:rsidRPr="00165C83" w:rsidRDefault="00165C83" w:rsidP="00165C83">
      <w:pPr>
        <w:tabs>
          <w:tab w:val="left" w:pos="567"/>
        </w:tabs>
        <w:spacing w:after="0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83" w:rsidRPr="00165C83" w:rsidRDefault="00165C83" w:rsidP="00165C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0"/>
        <w:gridCol w:w="368"/>
        <w:gridCol w:w="7145"/>
      </w:tblGrid>
      <w:tr w:rsidR="00165C83" w:rsidRPr="00165C83" w:rsidTr="001308C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3">
              <w:rPr>
                <w:rFonts w:ascii="Times New Roman" w:hAnsi="Times New Roman"/>
                <w:b/>
                <w:sz w:val="24"/>
                <w:szCs w:val="24"/>
              </w:rPr>
              <w:t>ФИФА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  <w:lang w:val="x-none"/>
              </w:rPr>
              <w:t>Международная федерация футбольных ассоциаций</w:t>
            </w:r>
          </w:p>
        </w:tc>
      </w:tr>
      <w:tr w:rsidR="00165C83" w:rsidRPr="00165C83" w:rsidTr="001308C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3">
              <w:rPr>
                <w:rFonts w:ascii="Times New Roman" w:hAnsi="Times New Roman"/>
                <w:b/>
                <w:sz w:val="24"/>
                <w:szCs w:val="24"/>
              </w:rPr>
              <w:t>УЕФА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  <w:lang w:val="x-none"/>
              </w:rPr>
              <w:t>Союз европейских футбольных ассоциаций</w:t>
            </w:r>
          </w:p>
        </w:tc>
      </w:tr>
      <w:tr w:rsidR="00165C83" w:rsidRPr="00165C83" w:rsidTr="001308C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3">
              <w:rPr>
                <w:rFonts w:ascii="Times New Roman" w:hAnsi="Times New Roman"/>
                <w:b/>
                <w:sz w:val="24"/>
                <w:szCs w:val="24"/>
              </w:rPr>
              <w:t>РФС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«Российский футбольный союз»</w:t>
            </w:r>
          </w:p>
        </w:tc>
      </w:tr>
      <w:tr w:rsidR="00165C83" w:rsidRPr="00165C83" w:rsidTr="001308C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3">
              <w:rPr>
                <w:rFonts w:ascii="Times New Roman" w:hAnsi="Times New Roman"/>
                <w:b/>
                <w:sz w:val="24"/>
                <w:szCs w:val="24"/>
              </w:rPr>
              <w:t>ДСИ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  <w:lang w:val="x-none"/>
              </w:rPr>
              <w:t>Департамент судейства и инспектирования РФС</w:t>
            </w:r>
          </w:p>
        </w:tc>
      </w:tr>
      <w:tr w:rsidR="00165C83" w:rsidRPr="00165C83" w:rsidTr="001308C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3">
              <w:rPr>
                <w:rFonts w:ascii="Times New Roman" w:hAnsi="Times New Roman"/>
                <w:b/>
                <w:sz w:val="24"/>
                <w:szCs w:val="24"/>
              </w:rPr>
              <w:t>ГСК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  <w:lang w:val="x-none"/>
              </w:rPr>
              <w:t>Главная судейская коллегия</w:t>
            </w:r>
          </w:p>
        </w:tc>
      </w:tr>
      <w:tr w:rsidR="00165C83" w:rsidRPr="00165C83" w:rsidTr="001308C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3">
              <w:rPr>
                <w:rFonts w:ascii="Times New Roman" w:hAnsi="Times New Roman"/>
                <w:b/>
                <w:sz w:val="24"/>
                <w:szCs w:val="24"/>
              </w:rPr>
              <w:t>КДК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  <w:lang w:val="x-none"/>
              </w:rPr>
              <w:t>Контрольно-дисциплинарный комитет РФС</w:t>
            </w:r>
          </w:p>
        </w:tc>
      </w:tr>
      <w:tr w:rsidR="00165C83" w:rsidRPr="00165C83" w:rsidTr="001308C8">
        <w:trPr>
          <w:trHeight w:val="128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3">
              <w:rPr>
                <w:rFonts w:ascii="Times New Roman" w:hAnsi="Times New Roman"/>
                <w:b/>
                <w:sz w:val="24"/>
                <w:szCs w:val="24"/>
              </w:rPr>
              <w:t>Региональная              федерация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 xml:space="preserve">Федерация футбола – член Российского футбольного союза, осуществляющая свою деятельность на территории субъекта Российской Федерации (республики, края, области, гг. </w:t>
            </w:r>
            <w:proofErr w:type="spellStart"/>
            <w:r w:rsidRPr="00165C83">
              <w:rPr>
                <w:rFonts w:ascii="Times New Roman" w:hAnsi="Times New Roman"/>
                <w:sz w:val="24"/>
                <w:szCs w:val="24"/>
                <w:lang w:val="en-US"/>
              </w:rPr>
              <w:t>Москвы</w:t>
            </w:r>
            <w:proofErr w:type="spellEnd"/>
            <w:r w:rsidRPr="00165C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65C83">
              <w:rPr>
                <w:rFonts w:ascii="Times New Roman" w:hAnsi="Times New Roman"/>
                <w:sz w:val="24"/>
                <w:szCs w:val="24"/>
                <w:lang w:val="en-US"/>
              </w:rPr>
              <w:t>Санкт</w:t>
            </w:r>
            <w:proofErr w:type="spellEnd"/>
            <w:r w:rsidRPr="00165C8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165C83">
              <w:rPr>
                <w:rFonts w:ascii="Times New Roman" w:hAnsi="Times New Roman"/>
                <w:sz w:val="24"/>
                <w:szCs w:val="24"/>
              </w:rPr>
              <w:t>Пе</w:t>
            </w:r>
            <w:r w:rsidRPr="00165C83">
              <w:rPr>
                <w:rFonts w:ascii="Times New Roman" w:hAnsi="Times New Roman"/>
                <w:sz w:val="24"/>
                <w:szCs w:val="24"/>
                <w:lang w:val="en-US"/>
              </w:rPr>
              <w:t>тербурга</w:t>
            </w:r>
            <w:proofErr w:type="spellEnd"/>
            <w:r w:rsidRPr="00165C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65C83" w:rsidRPr="00165C83" w:rsidTr="001308C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3">
              <w:rPr>
                <w:rFonts w:ascii="Times New Roman" w:hAnsi="Times New Roman"/>
                <w:b/>
                <w:sz w:val="24"/>
                <w:szCs w:val="24"/>
              </w:rPr>
              <w:t>Межрегиональные объединения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:rsidR="00165C83" w:rsidRPr="00165C83" w:rsidRDefault="00165C83" w:rsidP="00165C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 xml:space="preserve">Объединения региональных федераций футбола (МРО, </w:t>
            </w:r>
          </w:p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  <w:lang w:val="x-none"/>
              </w:rPr>
              <w:t>федерации футбола г. Москвы и Московской области)</w:t>
            </w:r>
          </w:p>
        </w:tc>
      </w:tr>
      <w:tr w:rsidR="00165C83" w:rsidRPr="00165C83" w:rsidTr="00130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3">
              <w:rPr>
                <w:rFonts w:ascii="Times New Roman" w:hAnsi="Times New Roman"/>
                <w:b/>
                <w:sz w:val="24"/>
                <w:szCs w:val="24"/>
              </w:rPr>
              <w:t>Руководство РФС</w:t>
            </w:r>
          </w:p>
        </w:tc>
        <w:tc>
          <w:tcPr>
            <w:tcW w:w="368" w:type="dxa"/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5" w:type="dxa"/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  <w:lang w:val="x-none"/>
              </w:rPr>
              <w:t>Президент, Генеральный директор</w:t>
            </w:r>
          </w:p>
        </w:tc>
      </w:tr>
      <w:tr w:rsidR="00165C83" w:rsidRPr="00165C83" w:rsidTr="00130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3">
              <w:rPr>
                <w:rFonts w:ascii="Times New Roman" w:hAnsi="Times New Roman"/>
                <w:b/>
                <w:sz w:val="24"/>
                <w:szCs w:val="24"/>
              </w:rPr>
              <w:t>Палата</w:t>
            </w:r>
          </w:p>
        </w:tc>
        <w:tc>
          <w:tcPr>
            <w:tcW w:w="368" w:type="dxa"/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5" w:type="dxa"/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  <w:lang w:val="x-none"/>
              </w:rPr>
              <w:t>Палата по разрешению споров РФС</w:t>
            </w:r>
          </w:p>
        </w:tc>
      </w:tr>
      <w:tr w:rsidR="00165C83" w:rsidRPr="00165C83" w:rsidTr="00130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3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368" w:type="dxa"/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5" w:type="dxa"/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  <w:lang w:val="x-none"/>
              </w:rPr>
              <w:t>клуб по пляжному футболу</w:t>
            </w:r>
          </w:p>
        </w:tc>
      </w:tr>
      <w:tr w:rsidR="00165C83" w:rsidRPr="00165C83" w:rsidTr="00130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3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368" w:type="dxa"/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5" w:type="dxa"/>
          </w:tcPr>
          <w:p w:rsidR="00165C83" w:rsidRPr="00165C83" w:rsidRDefault="00165C83" w:rsidP="00165C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C83">
              <w:rPr>
                <w:rFonts w:ascii="Times New Roman" w:hAnsi="Times New Roman"/>
                <w:sz w:val="24"/>
                <w:szCs w:val="24"/>
                <w:lang w:val="x-none"/>
              </w:rPr>
              <w:t>футбольная команда Клуба</w:t>
            </w:r>
          </w:p>
        </w:tc>
      </w:tr>
    </w:tbl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Default="00165C83" w:rsidP="00165C83">
      <w:pPr>
        <w:widowControl w:val="0"/>
        <w:autoSpaceDE w:val="0"/>
        <w:autoSpaceDN w:val="0"/>
        <w:adjustRightInd w:val="0"/>
        <w:spacing w:after="0"/>
        <w:ind w:left="40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ind w:left="4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 О Д Е Р Ж А Н И Е</w:t>
      </w:r>
    </w:p>
    <w:p w:rsidR="00165C83" w:rsidRPr="00165C83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Чемпионат России по пляжному футболу среди женских команд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пляжного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футбола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Дирекция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Участники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Судейство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Дисциплинарные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санкции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нарушения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Допинг-контроль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Экипировка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Игровая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форма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Инвентарь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Место проведения, стадион, тренировочные площадки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игры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Коммерческие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Проезд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проживание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32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ТЕХНИЧЕСКИЕ ПРАВИЛА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2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Прибытие к месту проведения Чемпионата России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2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Заявки и порядок их оформления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2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Аккредитация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матча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2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Кубок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награды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медали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32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ЗАКЛЮЧИТЕЛЬНЫЕ ПОЛОЖЕНИЯ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3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Финансовые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3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Вопросы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предусмотренные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Регламентом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3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Авторское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3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Ратификация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3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Страхование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t>спортсменов</w:t>
      </w:r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1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1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Чемпионат России по пляжному футболу среди женских команд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4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Чемпионат России по пляжному футболу среди женских команд 2017 года (далее – Чемпионат России) является всероссийским соревнованием РФС, предусмотренным Уставом РФС. </w:t>
      </w: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4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Чемпионат России проводится в два этапа: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728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- Предварительные этапы – турниры в МРО РФС, Московской федерации футбола и Федерации футбола московской области (01 мая – 2 июля 2017 г.)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- Финальный турнир – 7–12 </w:t>
      </w:r>
      <w:r w:rsidR="00975F54">
        <w:rPr>
          <w:rFonts w:ascii="Times New Roman" w:eastAsia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2017 г. г. Казань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4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/>
        <w:ind w:left="368" w:right="380"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  Каждое МРО РФС (далее – МРО) имеет право на организацию турнира предварительного этапа Чемпионата России.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Статья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36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Комитет</w:t>
      </w:r>
      <w:proofErr w:type="spellEnd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пляжного</w:t>
      </w:r>
      <w:proofErr w:type="spellEnd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футбола</w:t>
      </w:r>
      <w:proofErr w:type="spellEnd"/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5"/>
        </w:numPr>
        <w:tabs>
          <w:tab w:val="num" w:pos="575"/>
        </w:tabs>
        <w:overflowPunct w:val="0"/>
        <w:autoSpaceDE w:val="0"/>
        <w:autoSpaceDN w:val="0"/>
        <w:adjustRightInd w:val="0"/>
        <w:spacing w:after="0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Комитет пляжного футбола РФС (далее Комитет), утвержденный Исполкомом РФС, несет ответственность за общую организацию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Чемпионата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России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согласно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Положению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Комитете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5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В общий круг обязанностей Комитета входит: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6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подготовкой всех этапов Чемпионата России;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6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дат и мест проведения матчей Чемпионата России;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6"/>
        </w:numPr>
        <w:tabs>
          <w:tab w:val="num" w:pos="575"/>
        </w:tabs>
        <w:overflowPunct w:val="0"/>
        <w:autoSpaceDE w:val="0"/>
        <w:autoSpaceDN w:val="0"/>
        <w:adjustRightInd w:val="0"/>
        <w:spacing w:after="0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выбора стадионов и тренировочных площадок для проведения Чемпионата России;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6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выбор официального мяча Чемпионата России;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6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урегулирование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форс-мажорных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обстоятельств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6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состава участников Чемпионата России.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Статья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2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Дирекция</w:t>
      </w:r>
      <w:proofErr w:type="spellEnd"/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7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Дирекция Чемпионата России (далее – Дирекция) отвечает за непосредственную организацию</w:t>
      </w:r>
    </w:p>
    <w:p w:rsidR="00165C83" w:rsidRPr="008D329A" w:rsidRDefault="00165C83" w:rsidP="00165C83">
      <w:pPr>
        <w:widowControl w:val="0"/>
        <w:numPr>
          <w:ilvl w:val="1"/>
          <w:numId w:val="7"/>
        </w:numPr>
        <w:tabs>
          <w:tab w:val="num" w:pos="487"/>
        </w:tabs>
        <w:overflowPunct w:val="0"/>
        <w:autoSpaceDE w:val="0"/>
        <w:autoSpaceDN w:val="0"/>
        <w:adjustRightInd w:val="0"/>
        <w:spacing w:after="0"/>
        <w:ind w:left="288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проведение Финального этапа Чемпионата. Деятельность и состав Дирекции контролируется и утверждается РФС.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7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РФС оставляет за собой любые права, не предоставленные данным Регламентом Дирекции.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4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28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4.1. Участниками Чемпионата России могут быть женские футбольные команды спортивных клубов, коллективов физической культуры предприятий, учреждений, иных организаций независимо от форм собственности и места жительства граждан (далее – клубы), обязующиеся соблюдать и выполнять нормы, требования и решения ФИФА, УЕФА, РФС.</w:t>
      </w: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28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tabs>
          <w:tab w:val="left" w:pos="548"/>
        </w:tabs>
        <w:autoSpaceDE w:val="0"/>
        <w:autoSpaceDN w:val="0"/>
        <w:adjustRightInd w:val="0"/>
        <w:spacing w:after="0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tab/>
        <w:t>Состав участников Финального этапа Чемпионата России формируется следующим образом: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480"/>
        <w:gridCol w:w="400"/>
        <w:gridCol w:w="940"/>
      </w:tblGrid>
      <w:tr w:rsidR="00165C83" w:rsidRPr="008D329A" w:rsidTr="001308C8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МРО </w:t>
            </w:r>
            <w:proofErr w:type="spellStart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29A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  <w:tr w:rsidR="00165C83" w:rsidRPr="008D329A" w:rsidTr="001308C8">
        <w:trPr>
          <w:trHeight w:val="34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МРО </w:t>
            </w:r>
            <w:proofErr w:type="spellStart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Московская</w:t>
            </w:r>
            <w:proofErr w:type="spellEnd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29A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  <w:tr w:rsidR="00165C83" w:rsidRPr="008D329A" w:rsidTr="001308C8">
        <w:trPr>
          <w:trHeight w:val="34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МРО </w:t>
            </w:r>
            <w:proofErr w:type="spellStart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Приволжье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29A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  <w:tr w:rsidR="00165C83" w:rsidRPr="008D329A" w:rsidTr="001308C8">
        <w:trPr>
          <w:trHeight w:val="34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МРО </w:t>
            </w:r>
            <w:proofErr w:type="spellStart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Северо-Запад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29A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  <w:tr w:rsidR="00165C83" w:rsidRPr="008D329A" w:rsidTr="001308C8">
        <w:trPr>
          <w:trHeight w:val="34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МРО ЮФО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29A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  <w:tr w:rsidR="00165C83" w:rsidRPr="008D329A" w:rsidTr="001308C8">
        <w:trPr>
          <w:trHeight w:val="34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МРО </w:t>
            </w:r>
            <w:proofErr w:type="spellStart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Сибирь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29A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  <w:tr w:rsidR="00165C83" w:rsidRPr="008D329A" w:rsidTr="001308C8">
        <w:trPr>
          <w:trHeight w:val="346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</w:rPr>
              <w:t>-     МРО Урал и Западная Сибирь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29A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  <w:tr w:rsidR="00165C83" w:rsidRPr="008D329A" w:rsidTr="001308C8">
        <w:trPr>
          <w:trHeight w:val="34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МРО </w:t>
            </w:r>
            <w:proofErr w:type="spellStart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Черноземье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29A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  <w:tr w:rsidR="00165C83" w:rsidRPr="008D329A" w:rsidTr="001308C8">
        <w:trPr>
          <w:trHeight w:val="34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МРО </w:t>
            </w:r>
            <w:proofErr w:type="spellStart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Дальний</w:t>
            </w:r>
            <w:proofErr w:type="spellEnd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Восток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29A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  <w:tr w:rsidR="00165C83" w:rsidRPr="008D329A" w:rsidTr="001308C8">
        <w:trPr>
          <w:trHeight w:val="34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МРО </w:t>
            </w:r>
            <w:proofErr w:type="spellStart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Золотое</w:t>
            </w:r>
            <w:proofErr w:type="spellEnd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кольцо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83" w:rsidRPr="008D329A" w:rsidRDefault="00165C83" w:rsidP="00165C83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29A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en-US"/>
              </w:rPr>
              <w:t>команды</w:t>
            </w:r>
            <w:proofErr w:type="spellEnd"/>
          </w:p>
        </w:tc>
      </w:tr>
    </w:tbl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D329A">
        <w:rPr>
          <w:rFonts w:ascii="Times New Roman" w:eastAsia="Times New Roman" w:hAnsi="Times New Roman" w:cs="Times New Roman"/>
          <w:sz w:val="24"/>
          <w:szCs w:val="24"/>
        </w:rPr>
        <w:t>не участия</w:t>
      </w:r>
      <w:proofErr w:type="gramEnd"/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одного или нескольких МРО в Чемпионате России, РФС имеет право перераспределить квоты для участия в финальном турнире.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8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Клуб, получивший право принять участие в Финальном этапе Чемпионате России, обязан в срок до 23 июня </w:t>
      </w:r>
      <w:r w:rsidRPr="008D329A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9A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прислать письменное подтверждение об участии клуба в Финальном этапе Чемпионате России и заявочный лист команды в электронной форме по электронной почте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deminobsc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8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Все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участвующие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клубы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обязуются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1"/>
          <w:numId w:val="8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соблюдать данный Регламент и удостовериться, что все члены делегации также соблюдают данный Регламент и принцип честной игры; </w:t>
      </w:r>
    </w:p>
    <w:p w:rsidR="00165C83" w:rsidRPr="008D329A" w:rsidRDefault="00165C83" w:rsidP="00165C83">
      <w:pPr>
        <w:widowControl w:val="0"/>
        <w:numPr>
          <w:ilvl w:val="1"/>
          <w:numId w:val="8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принимать и подчиняться всем решениям, принятым организаторами согласно условиям данного Регламента;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8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участвовать во всех матчах Чемпионата России, в которых согласно расписанию должен участвовать их клуб; </w:t>
      </w:r>
    </w:p>
    <w:p w:rsidR="00165C83" w:rsidRPr="008D329A" w:rsidRDefault="00165C83" w:rsidP="00165C83">
      <w:pPr>
        <w:widowControl w:val="0"/>
        <w:numPr>
          <w:ilvl w:val="1"/>
          <w:numId w:val="8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признавать право РФС на использование в любых целях аудио-, видео- и фотоматериалов клубов, записанных официальными лицами и/или аккредитованными СМИ Чемпионата России, связанные с Чемпионатом России.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8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Кроме того, каждый участвующий клуб несет ответственность за следующее: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8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поведение членов своей делегации, а также любого лица, действующего от имени делегации, в течение Чемпионата России; </w:t>
      </w:r>
    </w:p>
    <w:p w:rsidR="00165C83" w:rsidRPr="008D329A" w:rsidRDefault="00165C83" w:rsidP="00165C83">
      <w:pPr>
        <w:widowControl w:val="0"/>
        <w:numPr>
          <w:ilvl w:val="1"/>
          <w:numId w:val="8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присутствие членов делегации на пресс-конференциях и других официальных мероприятиях, организуемых Дирекцией. </w:t>
      </w: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8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>Статья 5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0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b/>
          <w:bCs/>
          <w:sz w:val="24"/>
          <w:szCs w:val="24"/>
        </w:rPr>
        <w:t>Судейство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288" w:hanging="283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>5.1. Судейство Финального этапа Чемпионата России осуществляется в соответствии с действующей редакцией Правил игры ФИФА по пляжному футболу.</w:t>
      </w: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9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К обслуживанию матчей Финального этапа Чемпионата России допускаются судьи, рекомендованные и утверждённые Департаментом судейства и инспектирования РФС (далее – ДСИ) по поручению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Исполкома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Бюро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Исполкома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РФС. </w:t>
      </w:r>
    </w:p>
    <w:p w:rsidR="00165C83" w:rsidRPr="008D329A" w:rsidRDefault="00165C83" w:rsidP="00165C83">
      <w:pPr>
        <w:widowControl w:val="0"/>
        <w:numPr>
          <w:ilvl w:val="0"/>
          <w:numId w:val="9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Состав Главной судейской коллегии (далее – ГСК) назначается ДСИ и утверждается Оргкомитетом. </w:t>
      </w:r>
    </w:p>
    <w:p w:rsidR="00165C83" w:rsidRPr="008D329A" w:rsidRDefault="00165C83" w:rsidP="00165C83">
      <w:pPr>
        <w:widowControl w:val="0"/>
        <w:numPr>
          <w:ilvl w:val="0"/>
          <w:numId w:val="9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Назначение судей на матчи осуществляется ГСК. </w:t>
      </w:r>
    </w:p>
    <w:p w:rsidR="00165C83" w:rsidRPr="008D329A" w:rsidRDefault="00165C83" w:rsidP="00165C83">
      <w:pPr>
        <w:widowControl w:val="0"/>
        <w:numPr>
          <w:ilvl w:val="0"/>
          <w:numId w:val="9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Не менее чем за 1 час до начала матча главный судья матча обязан: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9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проверить готовность стадиона и соответствующих служб к проведению матча;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9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проверить документы футболистов и официальных лиц (удостоверения участников соревнований), которые включены в протокол матча;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9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заполнить протокол матча.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9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матча в течение 30 минут судья обязан оформить протокол матча с соблюдением положений настоящего Регламента и других обязательных документов, включая подписание его уполномоченными представителями обеих клубов (главный тренер, начальник клуба).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9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беспорядков на стадионе главный судья матча имеет право прекратить матч.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9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Судьи Финального этапа Чемпионата России обязаны носить и использовать экипировку, выданную организаторами, в местах, где необходима специальная аккредитация для допуска.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Статья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29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Дисциплинарные</w:t>
      </w:r>
      <w:proofErr w:type="spellEnd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санкции</w:t>
      </w:r>
      <w:proofErr w:type="spellEnd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нарушения</w:t>
      </w:r>
      <w:proofErr w:type="spellEnd"/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0"/>
        </w:numPr>
        <w:tabs>
          <w:tab w:val="num" w:pos="574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ГСК и КДК применяют к клубам официальным лицам, футболисткам – участницам соревнования следующие дисциплинарные санкции: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0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2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предупреждение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65C83" w:rsidRPr="008D329A" w:rsidRDefault="00165C83" w:rsidP="00165C83">
      <w:pPr>
        <w:widowControl w:val="0"/>
        <w:numPr>
          <w:ilvl w:val="1"/>
          <w:numId w:val="10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2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аннулирование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результата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матча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65C83" w:rsidRPr="008D329A" w:rsidRDefault="00165C83" w:rsidP="00165C83">
      <w:pPr>
        <w:widowControl w:val="0"/>
        <w:numPr>
          <w:ilvl w:val="1"/>
          <w:numId w:val="10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2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денежный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штраф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65C83" w:rsidRPr="008D329A" w:rsidRDefault="00165C83" w:rsidP="00165C83">
      <w:pPr>
        <w:widowControl w:val="0"/>
        <w:numPr>
          <w:ilvl w:val="1"/>
          <w:numId w:val="10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2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техническое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поражение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(0-10); </w:t>
      </w:r>
    </w:p>
    <w:p w:rsidR="00165C83" w:rsidRPr="008D329A" w:rsidRDefault="00165C83" w:rsidP="00165C83">
      <w:pPr>
        <w:widowControl w:val="0"/>
        <w:numPr>
          <w:ilvl w:val="1"/>
          <w:numId w:val="10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2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снятие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турнира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65C83" w:rsidRPr="008D329A" w:rsidRDefault="00165C83" w:rsidP="00165C83">
      <w:pPr>
        <w:widowControl w:val="0"/>
        <w:numPr>
          <w:ilvl w:val="1"/>
          <w:numId w:val="10"/>
        </w:numPr>
        <w:tabs>
          <w:tab w:val="num" w:pos="571"/>
        </w:tabs>
        <w:overflowPunct w:val="0"/>
        <w:autoSpaceDE w:val="0"/>
        <w:autoSpaceDN w:val="0"/>
        <w:adjustRightInd w:val="0"/>
        <w:spacing w:after="0"/>
        <w:ind w:left="64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дисквалификация или отстранение на определенный срок от выполнения официальных обязанностей, связанных с проведением матчей.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0"/>
        </w:numPr>
        <w:tabs>
          <w:tab w:val="num" w:pos="574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В отношении футболисток за проступки, допущенные во время игры применяются следующие санкции: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0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за две желтые карточки в одной игре (одну красную) – на 1 игру; </w:t>
      </w:r>
    </w:p>
    <w:p w:rsidR="00165C83" w:rsidRPr="008D329A" w:rsidRDefault="00165C83" w:rsidP="00165C83">
      <w:pPr>
        <w:widowControl w:val="0"/>
        <w:numPr>
          <w:ilvl w:val="1"/>
          <w:numId w:val="11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/>
        <w:ind w:left="648" w:hanging="28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лишение соперницы явной возможности забить мяч (фол последней надежды) – красная карточка – на 1 игру;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1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/>
        <w:ind w:left="648" w:hanging="28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при удалении до конца матча (красная карточка) за грубую игру или толчок соперницы – на 2 игры;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1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/>
        <w:ind w:left="648" w:hanging="28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при удалении за оскорбительные жесты и нецензурные выражения в адрес партнерши – на 2 игры;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1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20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при удалении за нецензурные выражения на поле (безадресные) – на 2 игры;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1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/>
        <w:ind w:left="648" w:hanging="28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при удалении за оскорбительные жесты и нецензурные выражения в адрес соперницы, судейской бригады, зрителей – на 4 игры;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1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20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при удалении за плевок в соперника – на 4 игры;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1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/>
        <w:ind w:left="648" w:hanging="28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при удалении за умышленный удар (короткое и сильное движение различными частями тела, направленное на причинение вреда другому лицу) соперника (в том числе отмашку) во время и после остановки игры – на 5 игр;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1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/>
        <w:ind w:left="648" w:hanging="28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при удалении за драку (в том числе зачинщик – лицо, подстрекавшее начать драку или начавшее её) – 5 игр.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1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/>
        <w:ind w:left="648" w:hanging="28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при удалении за грубую игру с умышленным нанесением травмы (факт травмы должен быть отражен в графе протокола «травматические случаи» и заверен подписью врача) – на 5 игр.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1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/>
        <w:ind w:left="648" w:hanging="28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в случаях, приведших к серьезным травмам, футболистка может быть дисквалифицирована до </w:t>
      </w:r>
      <w:r w:rsidRPr="008D329A">
        <w:rPr>
          <w:rFonts w:ascii="Times New Roman" w:hAnsi="Times New Roman"/>
          <w:sz w:val="24"/>
          <w:szCs w:val="24"/>
        </w:rPr>
        <w:lastRenderedPageBreak/>
        <w:t xml:space="preserve">выздоровления пострадавшего игрока, но не менее чем на 5 игр;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1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/>
        <w:ind w:left="648" w:hanging="28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при удалении за физическое воздействие, попытку физического воздействия (в том числе толчок или плевок) в адрес судейской бригады или делегата – от 5 игр до пожизненной дисквалификации.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1"/>
        </w:numPr>
        <w:tabs>
          <w:tab w:val="clear" w:pos="720"/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В зачет реализации дисквалификации идут только действительно сыгранные матчи. Если матч не доигран до конца (отменен, перенесен и т.д.) и/или в нем было присуждено техническое поражение, дисквалификация считается реализованной.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1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Игрок, получивший 3 предупреждения в разных матчах, пропускает следующий матч.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1"/>
        </w:numPr>
        <w:tabs>
          <w:tab w:val="clear" w:pos="720"/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Если дисквалификация футболистки превышает число матчей, пропущенных ей в данном соревновании, то оставшийся срок дисквалификации распространяется на матчи соревнования следующего спортивного сезона.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1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Перед Финальным этапом Чемпионата России предупреждения, полученные игроком в ходе предварительного этапа, аннулируются.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1"/>
        </w:numPr>
        <w:tabs>
          <w:tab w:val="clear" w:pos="720"/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 xml:space="preserve">Предупреждения, полученные футболистками в ходе Финального этапа Чемпионата России, в следующем сезоне не учитываются.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1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hAnsi="Times New Roman"/>
          <w:sz w:val="24"/>
          <w:szCs w:val="24"/>
        </w:rPr>
      </w:pPr>
      <w:r w:rsidRPr="008D329A">
        <w:rPr>
          <w:rFonts w:ascii="Times New Roman" w:hAnsi="Times New Roman"/>
          <w:sz w:val="24"/>
          <w:szCs w:val="24"/>
        </w:rPr>
        <w:t>Решения  по  вопросам,  не  предусмотренным  данным  Регламентом,  рассматриваются  и принимаются в соответствии с Дисциплинарным регламентом РФС.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Статья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2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Допинг-контроль</w:t>
      </w:r>
      <w:proofErr w:type="spellEnd"/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2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Применение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допинга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строго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запрещено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2"/>
        </w:numPr>
        <w:tabs>
          <w:tab w:val="num" w:pos="574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Медицинский комитет РФС должен решить, какие лаборатории (среди лабораторий, аккредитованных Международным Антидопинговым агентством (</w:t>
      </w:r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WADA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), могут проводить допинг пробы, в случае необходимости.)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2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Санкции за применение допинга применяются в соответствии с дисциплинарным регламентом РФС.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8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29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Экипировка. Игровая форма. Инвентарь.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3"/>
        </w:numPr>
        <w:tabs>
          <w:tab w:val="num" w:pos="574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В течение Финального этапа Чемпионата России, вся экипировка (комплекты игровой формы, перчатки, сумки, медицинское оборудование и т.д.) должна быть одобрена Дирекцией. Процедура проверки экипировки на соответствие требованиям Регламента будет проходить в день, предшествующий началу соревнований.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3"/>
        </w:numPr>
        <w:tabs>
          <w:tab w:val="num" w:pos="574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На игровой форме разрешено использование номеров исключительно с 1 по 22. Номер на спине 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футболки и трусах должен соответствовать номерам, указанным в заявочном листе клуба.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3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На спине игровой футболки обязательно размещение фамилий игроков в русской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</w:rPr>
        <w:t>литерации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, использование латиницы запрещено. Фамилия на игровой футболке должна соответствовать фамилии, указанной в протоколе. Запрещено нанесение номера и фамилии игроков при помощи маркера, клейкой ленты, и иных подручных средств. В случае, если форма игрока не соответствует вышеуказанным требованиям, она не имеет право принимать участие в матче.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3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Каждый клуб обязан иметь жилетку, отличающуюся по цвету от цветов игровой формы, на случай вынужденной замены вратаря полевым игроком.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3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требования к экипировке будут сообщены не позднее, чем за месяц до начала первого этапа Финального этапа Чемпионата России.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3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Мячи для матчей Финального этапа Чемпионата России предоставляет Дирекция турнира.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9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20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 проведения, стадионы, тренировочные площадки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3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9.1. Предварительные этапы Чемпионата России состоятся в МРО РФС, Московской федерации футбола и Федерации футбола московской области в период с 01 мая по 2 июля 2017 года.</w:t>
      </w: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Финальный этап Чемпионата России пройдет с 7 по 12 июля 2017 года в г. Казань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3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9.2. Матчи Чемпионата России могут проводиться только на стадионах, соответствующих требованиям, предъявляемым РФС к оборудованию стадионов при проведении всероссийских соревнований по пляжному футболу (см. Приложение №1 данного Регламента).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10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игры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28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10.1. Матчи Чемпионата России проводятся в соответствии с Правилами игры в пляжный футбол, действующими на период проведения Чемпионата России.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11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Коммерческие права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11.1. РФС обладает всеми коммерческими правами в отношении Чемпионата России.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12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39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Проезд и проживание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28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12.1. Проезд, проживание и питание клубов Финального этапа Чемпионата России оплачиваются за 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lastRenderedPageBreak/>
        <w:t>счет командирующей стороны. Проезд, проживание и питание судей и Дирекции Чемпионата России оплачивается за счет РФС.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2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ПРАВИЛА ЧЕМПИОНАТА РОССИИ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13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2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Прибытие к месту проведения чемпионата России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28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13.1. Клубы, участвующие в Финальном этапе Чемпионата России, должны прибыть к месту проведения турнира не позднее, чем за сутки до начала соревнования.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14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3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и порядок их оформления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4"/>
        </w:numPr>
        <w:tabs>
          <w:tab w:val="num" w:pos="574"/>
        </w:tabs>
        <w:overflowPunct w:val="0"/>
        <w:autoSpaceDE w:val="0"/>
        <w:autoSpaceDN w:val="0"/>
        <w:adjustRightInd w:val="0"/>
        <w:spacing w:after="0"/>
        <w:ind w:left="488" w:hanging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Заявочный лист на участие в Финальном этапе Чемпионате России должен быть оформлен в соответствии с Приложением №2 данного Регламента.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4"/>
        </w:numPr>
        <w:tabs>
          <w:tab w:val="num" w:pos="574"/>
        </w:tabs>
        <w:overflowPunct w:val="0"/>
        <w:autoSpaceDE w:val="0"/>
        <w:autoSpaceDN w:val="0"/>
        <w:adjustRightInd w:val="0"/>
        <w:spacing w:after="0"/>
        <w:ind w:left="488" w:hanging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В заявочный лист может быть внесено не менее 10 и не более 20 футболисток, а так же не более 5 официальных лиц клуба.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4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Pr="008D329A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9A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9A">
        <w:rPr>
          <w:rFonts w:ascii="Times New Roman" w:eastAsia="Times New Roman" w:hAnsi="Times New Roman" w:cs="Times New Roman"/>
          <w:bCs/>
          <w:sz w:val="24"/>
          <w:szCs w:val="24"/>
        </w:rPr>
        <w:t>июня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9A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9A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клубы обязаны предоставить в Отдел пляжного футбола РФС следующие документы: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4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заявочный лист в электронной форме (Приложение №2);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4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фото команды в основной клубной форме (формат </w:t>
      </w:r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, ширина не менее 1000 пикселей). </w:t>
      </w: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3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3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5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сутки до начала Финального этапа Чемпионата России, команды-участницы обязаны предоставить в Дирекцию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Чемпионата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России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следующие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документы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1"/>
          <w:numId w:val="15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оригинал заявочного листа, заверенный печатью и подписью руководителя клуба (Приложение №2);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5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копию договора страхования со списком застрахованных лиц, соответствующим перечню футболисток, указанных в заявочном листе;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список футболисток с отметкой о состоянии здоровья и о допуске к регулярной тренировочной и спортивной деятельности за подписью главного врача лицензированного медицинского учреждения или лица, его замещающего и с двумя печатями (учреждения и личной печатью врача) на бланке медицинской организации, соответствующий перечню футболисток, указанных в заявочном листе;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5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оригинал паспорта для каждой футболистки, внесенной в заявочный лист.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5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клубов несут ответственность за правильность оформления заявочной 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документации, а также за достоверность содержащейся в ней информации.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5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футболистки, клуб обязан предоставить заявление игрока в произвольной форме с просьбой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</w:rPr>
        <w:t>отзаявить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ее из заявочного листа одного клуба и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</w:rPr>
        <w:t>дозаявить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в заявочный лист другого клуба, заверенное подписью игрока, а так же подписью и печатью руководителя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</w:rPr>
        <w:t>отзаявившего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клуба и соответствующего МРО.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5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right="20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Клуб, принимающий участие в Финальном этапе Чемпионат России, обязан быть участником региональных соревнований.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Статья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33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Аккредитация</w:t>
      </w:r>
      <w:proofErr w:type="spellEnd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Протокол</w:t>
      </w:r>
      <w:proofErr w:type="spellEnd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матча</w:t>
      </w:r>
      <w:proofErr w:type="spellEnd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6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Порядок аккредитации клубов определяет и проводит Дирекция турнира.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6"/>
        </w:numPr>
        <w:tabs>
          <w:tab w:val="num" w:pos="574"/>
        </w:tabs>
        <w:overflowPunct w:val="0"/>
        <w:autoSpaceDE w:val="0"/>
        <w:autoSpaceDN w:val="0"/>
        <w:adjustRightInd w:val="0"/>
        <w:spacing w:after="0"/>
        <w:ind w:left="488" w:hanging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 Каждому игроку и каждому официальному лицу клуба Дирекция оформляет официальную аккредитацию. Каждый участвующий клуб получает не более 30 аккредитаций (не более 20 аккредитаций для указанных в списке игроков, не более 5 для официальных лиц и не более 5 для гостей).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6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матча в протокол вносится: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1"/>
          <w:numId w:val="16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не более 12 футболисток, в том числе не более 10 полевых игроков и 2 вратарей (5 основных – над чертой и 7 запасных – под чертой); </w:t>
      </w:r>
    </w:p>
    <w:p w:rsidR="00165C83" w:rsidRPr="008D329A" w:rsidRDefault="00165C83" w:rsidP="00165C83">
      <w:pPr>
        <w:widowControl w:val="0"/>
        <w:numPr>
          <w:ilvl w:val="1"/>
          <w:numId w:val="16"/>
        </w:numPr>
        <w:tabs>
          <w:tab w:val="num" w:pos="848"/>
        </w:tabs>
        <w:overflowPunct w:val="0"/>
        <w:autoSpaceDE w:val="0"/>
        <w:autoSpaceDN w:val="0"/>
        <w:adjustRightInd w:val="0"/>
        <w:spacing w:after="0"/>
        <w:ind w:left="848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не менее 5 футболисток, в том числе 4 полевых игрока и 1 вратарь.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6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На скамейках запасных могут находиться не более 10 человек (три официальных лица и семь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запасных). Дисквалифицированный игрок не может находиться на скамейке запасных.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7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Игрок, внесенный в протокол матча, считается участником этого матча.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7"/>
        </w:numPr>
        <w:tabs>
          <w:tab w:val="num" w:pos="572"/>
        </w:tabs>
        <w:overflowPunct w:val="0"/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Игрок, внесенный в протокол матча, обязан присутствовать на скамейке запасных на момент начала матча. В случае отсутствия на скамейке запасных игрока, внесенного в протокол матча, команде засчитывается техническое поражение.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>Статья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378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Кубок</w:t>
      </w:r>
      <w:proofErr w:type="spellEnd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награды</w:t>
      </w:r>
      <w:proofErr w:type="spellEnd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медали</w:t>
      </w:r>
      <w:proofErr w:type="spellEnd"/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5C83" w:rsidRPr="008D329A" w:rsidRDefault="00165C83" w:rsidP="00165C8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Команде, занявшей первое место в соревновании, присваивается звание «Чемпион России по пляжному футболу 2016 года среди женских команд». Команда награждается кубком и дипломом. Футболистки команды награждаются медалями за 1-ое место. </w:t>
      </w: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Команды, занявшие второе и третье места в соревновании, награждаются дипломами. Футболистки команд награждаются медалями за 2-ое и 3-е места соответственно. </w:t>
      </w: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8"/>
        </w:numPr>
        <w:tabs>
          <w:tab w:val="num" w:pos="574"/>
        </w:tabs>
        <w:overflowPunct w:val="0"/>
        <w:autoSpaceDE w:val="0"/>
        <w:autoSpaceDN w:val="0"/>
        <w:adjustRightInd w:val="0"/>
        <w:spacing w:after="0"/>
        <w:ind w:left="488" w:right="20" w:hanging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Памятными призами награждаются лучшие игроки в номинациях: «лучший вратарь», «лучший 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бомбардир», «лучший игрок»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numPr>
          <w:ilvl w:val="0"/>
          <w:numId w:val="18"/>
        </w:numPr>
        <w:tabs>
          <w:tab w:val="num" w:pos="568"/>
        </w:tabs>
        <w:overflowPunct w:val="0"/>
        <w:autoSpaceDE w:val="0"/>
        <w:autoSpaceDN w:val="0"/>
        <w:adjustRightInd w:val="0"/>
        <w:spacing w:after="0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 xml:space="preserve">Судьи турнира награждаются памятной табличкой. 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30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17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Финансовые условия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28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17.1. Расходы по организации и проведению Чемпионата России (</w:t>
      </w:r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 стадиона или организация игровой зоны, рекламная кампания, включая всю печатную продукцию, обеспечение безопасности мероприятия, проезд, проживание и оплата работы судей и членов дирекции, церемонии открытия/закрытия, наградная атрибутика, аренда музыкального оборудования, привлечение </w:t>
      </w:r>
      <w:proofErr w:type="spellStart"/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черлидинга</w:t>
      </w:r>
      <w:proofErr w:type="spellEnd"/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интернет-трансляции матчей, а в отдельных случаях и производство телевизионного сигнала и пр.</w:t>
      </w:r>
      <w:r w:rsidRPr="008D329A">
        <w:rPr>
          <w:rFonts w:ascii="Times New Roman" w:eastAsia="Times New Roman" w:hAnsi="Times New Roman" w:cs="Times New Roman"/>
          <w:sz w:val="24"/>
          <w:szCs w:val="24"/>
        </w:rPr>
        <w:t>) осуществляются за счет средств РФС.</w:t>
      </w:r>
    </w:p>
    <w:p w:rsidR="00165C83" w:rsidRPr="008D329A" w:rsidRDefault="00165C83" w:rsidP="00165C83">
      <w:pPr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83" w:rsidRPr="008D329A" w:rsidRDefault="00165C83" w:rsidP="00165C83">
      <w:pPr>
        <w:spacing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обслуживания одного матча чемпионата России судейской бригадой составляет 5 000 рублей, которые делятся между ними следующим образом:</w:t>
      </w:r>
    </w:p>
    <w:p w:rsidR="00165C83" w:rsidRPr="008D329A" w:rsidRDefault="00165C83" w:rsidP="00165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-Первый судья – 1 800 рублей,</w:t>
      </w:r>
    </w:p>
    <w:p w:rsidR="00165C83" w:rsidRPr="008D329A" w:rsidRDefault="00165C83" w:rsidP="00165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>-Второй судья – 1 800 рублей,</w:t>
      </w:r>
    </w:p>
    <w:p w:rsidR="00165C83" w:rsidRPr="008D329A" w:rsidRDefault="00165C83" w:rsidP="00165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-Третий судья – 900 рублей,</w:t>
      </w:r>
    </w:p>
    <w:p w:rsidR="00165C83" w:rsidRPr="008D329A" w:rsidRDefault="00165C83" w:rsidP="00165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-Судья-хронометрист –500 рублей.</w:t>
      </w:r>
    </w:p>
    <w:p w:rsidR="00165C83" w:rsidRPr="008D329A" w:rsidRDefault="00165C83" w:rsidP="00165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83" w:rsidRPr="008D329A" w:rsidRDefault="00165C83" w:rsidP="00165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судейская коллегия получает денежные вознаграждения за каждый игровой день, включая день приезда и день отъезда, из расчета:</w:t>
      </w:r>
    </w:p>
    <w:p w:rsidR="00165C83" w:rsidRPr="008D329A" w:rsidRDefault="00165C83" w:rsidP="00165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судья – 4 500 рублей,</w:t>
      </w:r>
    </w:p>
    <w:p w:rsidR="00165C83" w:rsidRPr="008D329A" w:rsidRDefault="00165C83" w:rsidP="00165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главного судьи – 4 000 рублей,</w:t>
      </w:r>
    </w:p>
    <w:p w:rsidR="00165C83" w:rsidRPr="008D329A" w:rsidRDefault="00165C83" w:rsidP="00165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секретарь – 4 000 рублей,</w:t>
      </w:r>
    </w:p>
    <w:p w:rsidR="00165C83" w:rsidRPr="008D329A" w:rsidRDefault="00165C83" w:rsidP="00165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Судья-оператор – 3 500 рублей.</w:t>
      </w: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18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2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Вопросы, не предусмотренные Регламентом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28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18.1. Решения по любым вопросам, не предусмотренным данным регламентом, а также по любым форс-мажорным обстоятельствам принимает Дирекция совместно с Оргкомитетом.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19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Авторское право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488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19.1. Авторское право на все материалы, составленные на основе положений данного регламента, принадлежит РФС.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20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Ратификация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20.1. Данный регламент вступает в силу незамедлительно после утверждения Исполкомом РФС.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4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Статья 21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Страхование спортсменов</w:t>
      </w:r>
    </w:p>
    <w:p w:rsidR="00165C83" w:rsidRPr="008D329A" w:rsidRDefault="00165C83" w:rsidP="00165C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5C83" w:rsidRPr="00165C83" w:rsidRDefault="00165C83" w:rsidP="00165C83">
      <w:pPr>
        <w:widowControl w:val="0"/>
        <w:overflowPunct w:val="0"/>
        <w:autoSpaceDE w:val="0"/>
        <w:autoSpaceDN w:val="0"/>
        <w:adjustRightInd w:val="0"/>
        <w:spacing w:after="0"/>
        <w:ind w:left="280" w:hanging="283"/>
        <w:rPr>
          <w:rFonts w:ascii="Times New Roman" w:hAnsi="Times New Roman" w:cs="Times New Roman"/>
          <w:sz w:val="24"/>
          <w:szCs w:val="24"/>
        </w:rPr>
      </w:pPr>
      <w:r w:rsidRPr="008D329A">
        <w:rPr>
          <w:rFonts w:ascii="Times New Roman" w:eastAsia="Times New Roman" w:hAnsi="Times New Roman" w:cs="Times New Roman"/>
          <w:sz w:val="24"/>
          <w:szCs w:val="24"/>
        </w:rPr>
        <w:t>21.1. Клуб обязан обеспечить страхование жизни и здоровья всех футболисток на период проведения Чемпионата Р</w:t>
      </w:r>
      <w:r w:rsidRPr="00165C83"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</w:rPr>
        <w:t>сии.</w:t>
      </w:r>
    </w:p>
    <w:sectPr w:rsidR="00165C83" w:rsidRPr="00165C83" w:rsidSect="00012550">
      <w:pgSz w:w="11906" w:h="16838"/>
      <w:pgMar w:top="426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4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00006B89"/>
    <w:lvl w:ilvl="0" w:tplc="0000030A">
      <w:start w:val="5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0000701F"/>
    <w:lvl w:ilvl="0" w:tplc="00005D0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CD6"/>
    <w:multiLevelType w:val="hybridMultilevel"/>
    <w:tmpl w:val="000072AE"/>
    <w:lvl w:ilvl="0" w:tplc="0000695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1BB"/>
    <w:multiLevelType w:val="hybridMultilevel"/>
    <w:tmpl w:val="000026E9"/>
    <w:lvl w:ilvl="0" w:tplc="000001E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00004D06"/>
    <w:lvl w:ilvl="0" w:tplc="00004DB7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00006443"/>
    <w:lvl w:ilvl="0" w:tplc="000066BB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000039B3"/>
    <w:lvl w:ilvl="0" w:tplc="00002D1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F90"/>
    <w:multiLevelType w:val="hybridMultilevel"/>
    <w:tmpl w:val="00001649"/>
    <w:lvl w:ilvl="0" w:tplc="00006DF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784"/>
    <w:multiLevelType w:val="hybridMultilevel"/>
    <w:tmpl w:val="00004AE1"/>
    <w:lvl w:ilvl="0" w:tplc="00003D6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A5A"/>
    <w:multiLevelType w:val="hybridMultilevel"/>
    <w:tmpl w:val="0000767D"/>
    <w:lvl w:ilvl="0" w:tplc="00004509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FF5"/>
    <w:multiLevelType w:val="hybridMultilevel"/>
    <w:tmpl w:val="00004E45"/>
    <w:lvl w:ilvl="0" w:tplc="0000323B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6"/>
  </w:num>
  <w:num w:numId="14">
    <w:abstractNumId w:val="3"/>
  </w:num>
  <w:num w:numId="15">
    <w:abstractNumId w:val="5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83"/>
    <w:rsid w:val="00012550"/>
    <w:rsid w:val="00165C83"/>
    <w:rsid w:val="00387AC2"/>
    <w:rsid w:val="005164DA"/>
    <w:rsid w:val="008D329A"/>
    <w:rsid w:val="00975F54"/>
    <w:rsid w:val="00A03FC0"/>
    <w:rsid w:val="00A738A3"/>
    <w:rsid w:val="00BB365A"/>
    <w:rsid w:val="00CC0930"/>
    <w:rsid w:val="00F4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8DB0"/>
  <w15:docId w15:val="{24653A8C-388D-481C-8412-D6CBD65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C8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Базовкина Дарья</dc:creator>
  <cp:lastModifiedBy>Мария</cp:lastModifiedBy>
  <cp:revision>2</cp:revision>
  <cp:lastPrinted>2017-05-22T09:39:00Z</cp:lastPrinted>
  <dcterms:created xsi:type="dcterms:W3CDTF">2017-06-21T11:48:00Z</dcterms:created>
  <dcterms:modified xsi:type="dcterms:W3CDTF">2017-06-21T11:48:00Z</dcterms:modified>
</cp:coreProperties>
</file>